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dfd4ff333474a" w:history="1">
              <w:r>
                <w:rPr>
                  <w:rStyle w:val="Hyperlink"/>
                </w:rPr>
                <w:t>2024-2030年全球与中国反应压力容器行业现状及市场前景分析报告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dfd4ff333474a" w:history="1">
              <w:r>
                <w:rPr>
                  <w:rStyle w:val="Hyperlink"/>
                </w:rPr>
                <w:t>2024-2030年全球与中国反应压力容器行业现状及市场前景分析报告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dfd4ff333474a" w:history="1">
                <w:r>
                  <w:rPr>
                    <w:rStyle w:val="Hyperlink"/>
                  </w:rPr>
                  <w:t>https://www.20087.com/2/69/FanYingYaLiRongQiShiChangXianZhuangHeQianJing.html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压力容器是化学工业中不可或缺的关键设备，用于进行各种化学反应过程。随着化工行业的技术进步，反应压力容器的设计和制造水平不断提高。现代反应压力容器通常采用高强度合金材料，具有良好的耐腐蚀性和耐高温性能。此外，自动化控制系统和远程监控技术的应用，使操作更加安全可靠，降低了人工干预的需求。近年来，随着新能源、新材料等领域的兴起，对高性能反应压力容器的需求日益增加。</w:t>
      </w:r>
      <w:r>
        <w:rPr>
          <w:rFonts w:hint="eastAsia"/>
        </w:rPr>
        <w:br/>
      </w:r>
      <w:r>
        <w:rPr>
          <w:rFonts w:hint="eastAsia"/>
        </w:rPr>
        <w:t>　　未来，反应压力容器的发展将主要集中在以下几个方面：一是材料革新，开发新型合金材料，提高容器的耐压能力和耐腐蚀性能；二是智能化控制，通过集成先进的传感和控制系统，实现更加精确的过程控制和故障预警；三是节能减排，优化容器设计和操作流程，减少能源消耗和废弃物排放；四是定制化生产，根据不同化学反应的特点和客户需求，提供更加灵活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dfd4ff333474a" w:history="1">
        <w:r>
          <w:rPr>
            <w:rStyle w:val="Hyperlink"/>
          </w:rPr>
          <w:t>2024-2030年全球与中国反应压力容器行业现状及市场前景分析报告</w:t>
        </w:r>
      </w:hyperlink>
      <w:r>
        <w:rPr>
          <w:rFonts w:hint="eastAsia"/>
        </w:rPr>
        <w:t>》基于深入调研和权威数据，全面系统地展现了全球及中国反应压力容器行业的现状与未来趋势。报告依托国家权威机构和相关协会的资料，严谨分析了反应压力容器市场规模、竞争格局、技术创新及消费需求等核心要素。通过翔实数据和直观图表，为反应压力容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反应压力容器市场概述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按照不同产品类型，反应压力容器主要可以分为如下几个类别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全球不同产品类型反应压力容器销售额增长趋势2019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低压</w:t>
      </w:r>
      <w:r>
        <w:rPr>
          <w:rFonts w:hint="eastAsia"/>
        </w:rPr>
        <w:br/>
      </w:r>
      <w:r>
        <w:rPr>
          <w:rFonts w:hint="eastAsia"/>
        </w:rPr>
        <w:t>　　1.3 从不同应用，反应压力容器主要包括如下几个方面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全球不同应用反应压力容器销售额增长趋势2019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反应压力容器行业背景、发展历史、现状及趋势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反应压力容器行业目前现状分析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反应压力容器发展趋势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全球反应压力容器总体规模分析</w:t>
      </w:r>
      <w:r>
        <w:rPr>
          <w:rFonts w:hint="eastAsia"/>
        </w:rPr>
        <w:br/>
      </w:r>
      <w:r>
        <w:rPr>
          <w:rFonts w:hint="eastAsia"/>
        </w:rPr>
        <w:t>　　2.1 全球反应压力容器供需现状及预测（2019-2030）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全球反应压力容器产能、产量、产能利用率及发展趋势（2019-2030）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全球反应压力容器产量、需求量及发展趋势（2019-2030）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全球主要地区反应压力容器产量及发展趋势（2019-2030）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全球主要地区反应压力容器产量（2019-2024）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全球主要地区反应压力容器产量（2025-2030）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全球主要地区反应压力容器产量市场份额（2019-2030）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中国反应压力容器供需现状及预测（2019-2030）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中国反应压力容器产能、产量、产能利用率及发展趋势（2019-2030）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中国反应压力容器产量、市场需求量及发展趋势（2019-2030）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全球反应压力容器销量及销售额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全球市场反应压力容器销售额（2019-2030）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全球市场反应压力容器销量（2019-2030）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全球市场反应压力容器价格趋势（2019-2030）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全球市场主要厂商反应压力容器产能市场份额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全球市场主要厂商反应压力容器销量（2019-2024）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全球市场主要厂商反应压力容器销量（2019-2024）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全球市场主要厂商反应压力容器销售收入（2019-2024）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全球市场主要厂商反应压力容器销售价格（2019-2024）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2023年全球主要生产商反应压力容器收入排名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中国市场主要厂商反应压力容器销量（2019-2024）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中国市场主要厂商反应压力容器销量（2019-2024）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中国市场主要厂商反应压力容器销售收入（2019-2024）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2023年中国主要生产商反应压力容器收入排名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中国市场主要厂商反应压力容器销售价格（2019-2024）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全球主要厂商反应压力容器总部及产地分布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全球主要厂商成立时间及反应压力容器商业化日期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全球主要厂商反应压力容器产品类型及应用</w:t>
      </w:r>
      <w:r>
        <w:rPr>
          <w:rFonts w:hint="eastAsia"/>
        </w:rPr>
        <w:br/>
      </w:r>
      <w:r>
        <w:rPr>
          <w:rFonts w:hint="eastAsia"/>
        </w:rPr>
        <w:t>　　3.7 反应压力容器行业集中度、竞争程度分析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反应压力容器行业集中度分析：2023年全球Top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全球反应压力容器第一梯队、第二梯队和第三梯队生产商（品牌）及市场份额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全球反应压力容器主要地区分析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全球主要地区反应压力容器市场规模分析：2019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全球主要地区反应压力容器销售收入及市场份额（2019-2024年）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全球主要地区反应压力容器销售收入预测（2024-2030年）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全球主要地区反应压力容器销量分析：2019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全球主要地区反应压力容器销量及市场份额（2019-2024年）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全球主要地区反应压力容器销量及市场份额预测（2025-2030）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北美市场反应压力容器销量、收入及增长率（2019-2030）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欧洲市场反应压力容器销量、收入及增长率（2019-2030）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中国市场反应压力容器销量、收入及增长率（2019-2030）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日本市场反应压力容器销量、收入及增长率（2019-2030）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东南亚市场反应压力容器销量、收入及增长率（2019-2030）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印度市场反应压力容器销量、收入及增长率（2019-2030）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反应压力容器销量、收入、价格及毛利率（2019-2024）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不同产品类型反应压力容器分析</w:t>
      </w:r>
      <w:r>
        <w:rPr>
          <w:rFonts w:hint="eastAsia"/>
        </w:rPr>
        <w:br/>
      </w:r>
      <w:r>
        <w:rPr>
          <w:rFonts w:hint="eastAsia"/>
        </w:rPr>
        <w:t>　　6.1 全球不同产品类型反应压力容器销量（2019-2030）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全球不同产品类型反应压力容器销量及市场份额（2019-2024）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全球不同产品类型反应压力容器销量预测（2025-2030）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全球不同产品类型反应压力容器收入（2019-2030）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全球不同产品类型反应压力容器收入及市场份额（2019-2024）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全球不同产品类型反应压力容器收入预测（2025-2030）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全球不同产品类型反应压力容器价格走势（2019-2030）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不同应用反应压力容器分析</w:t>
      </w:r>
      <w:r>
        <w:rPr>
          <w:rFonts w:hint="eastAsia"/>
        </w:rPr>
        <w:br/>
      </w:r>
      <w:r>
        <w:rPr>
          <w:rFonts w:hint="eastAsia"/>
        </w:rPr>
        <w:t>　　7.1 全球不同应用反应压力容器销量（2019-2030）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全球不同应用反应压力容器销量及市场份额（2019-2024）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全球不同应用反应压力容器销量预测（2025-2030）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全球不同应用反应压力容器收入（2019-2030）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全球不同应用反应压力容器收入及市场份额（2019-2024）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全球不同应用反应压力容器收入预测（2025-2030）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全球不同应用反应压力容器价格走势（2019-2030）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反应压力容器产业链分析</w:t>
      </w:r>
      <w:r>
        <w:rPr>
          <w:rFonts w:hint="eastAsia"/>
        </w:rPr>
        <w:br/>
      </w:r>
      <w:r>
        <w:rPr>
          <w:rFonts w:hint="eastAsia"/>
        </w:rPr>
        <w:t>　　8.2 反应压力容器产业上游供应分析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反应压力容器下游典型客户</w:t>
      </w:r>
      <w:r>
        <w:rPr>
          <w:rFonts w:hint="eastAsia"/>
        </w:rPr>
        <w:br/>
      </w:r>
      <w:r>
        <w:rPr>
          <w:rFonts w:hint="eastAsia"/>
        </w:rPr>
        <w:t>　　8.4 反应压力容器销售渠道分析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反应压力容器行业发展机遇及主要驱动因素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反应压力容器行业发展面临的风险</w:t>
      </w:r>
      <w:r>
        <w:rPr>
          <w:rFonts w:hint="eastAsia"/>
        </w:rPr>
        <w:br/>
      </w:r>
      <w:r>
        <w:rPr>
          <w:rFonts w:hint="eastAsia"/>
        </w:rPr>
        <w:t>　　9.3 反应压力容器行业政策分析</w:t>
      </w:r>
      <w:r>
        <w:rPr>
          <w:rFonts w:hint="eastAsia"/>
        </w:rPr>
        <w:br/>
      </w:r>
      <w:r>
        <w:rPr>
          <w:rFonts w:hint="eastAsia"/>
        </w:rPr>
        <w:t>　　9.4 反应压力容器中国企业SWOT分析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全球不同产品类型反应压力容器销售额增长（CAGR）趋势2019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反应压力容器行业目前发展现状</w:t>
      </w:r>
      <w:r>
        <w:rPr>
          <w:rFonts w:hint="eastAsia"/>
        </w:rPr>
        <w:br/>
      </w:r>
      <w:r>
        <w:rPr>
          <w:rFonts w:hint="eastAsia"/>
        </w:rPr>
        <w:t>　　表 4： 反应压力容器发展趋势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全球主要地区反应压力容器产量增速（CAGR）：（2019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全球主要地区反应压力容器产量（2019-2024）&amp;（台）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全球主要地区反应压力容器产量（2025-2030）&amp;（台）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全球主要地区反应压力容器产量市场份额（2019-2024）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全球主要地区反应压力容器产量（2025-2030）&amp;（台）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全球市场主要厂商反应压力容器产能（2023-2024）&amp;（台）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全球市场主要厂商反应压力容器销量（2019-2024）&amp;（台）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全球市场主要厂商反应压力容器销量市场份额（2019-2024）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全球市场主要厂商反应压力容器销售收入（2019-2024）&amp;（百万美元）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全球市场主要厂商反应压力容器销售收入市场份额（2019-2024）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全球市场主要厂商反应压力容器销售价格（2019-2024）&amp;（美元/台）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2023年全球主要生产商反应压力容器收入排名（百万美元）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中国市场主要厂商反应压力容器销量（2019-2024）&amp;（台）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中国市场主要厂商反应压力容器销量市场份额（2019-2024）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中国市场主要厂商反应压力容器销售收入（2019-2024）&amp;（百万美元）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中国市场主要厂商反应压力容器销售收入市场份额（2019-2024）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2023年中国主要生产商反应压力容器收入排名（百万美元）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中国市场主要厂商反应压力容器销售价格（2019-2024）&amp;（美元/台）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全球主要厂商反应压力容器总部及产地分布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全球主要厂商成立时间及反应压力容器商业化日期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全球主要厂商反应压力容器产品类型及应用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2023年全球反应压力容器主要厂商市场地位（第一梯队、第二梯队和第三梯队）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全球反应压力容器市场投资、并购等现状分析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全球主要地区反应压力容器销售收入增速：（2019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全球主要地区反应压力容器销售收入（2019-2024）&amp;（百万美元）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全球主要地区反应压力容器销售收入市场份额（2019-2024）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全球主要地区反应压力容器收入（2025-2030）&amp;（百万美元）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全球主要地区反应压力容器收入市场份额（2025-2030）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全球主要地区反应压力容器销量（台）：2019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全球主要地区反应压力容器销量（2019-2024）&amp;（台）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全球主要地区反应压力容器销量市场份额（2019-2024）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全球主要地区反应压力容器销量（2025-2030）&amp;（台）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全球主要地区反应压力容器销量份额（2025-2030）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反应压力容器销量（台）、收入（百万美元）、价格（美元/台）及毛利率（2019-2024）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全球不同产品类型反应压力容器销量（2019-2024年）&amp;（台）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全球不同产品类型反应压力容器销量市场份额（2019-2024）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全球不同产品类型反应压力容器销量预测（2025-2030）&amp;（台）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全球市场不同产品类型反应压力容器销量市场份额预测（2025-2030）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全球不同产品类型反应压力容器收入（2019-2024年）&amp;（百万美元）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全球不同产品类型反应压力容器收入市场份额（2019-2024）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全球不同产品类型反应压力容器收入预测（2025-2030）&amp;（百万美元）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全球不同产品类型反应压力容器收入市场份额预测（2025-2030）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全球不同应用反应压力容器销量（2019-2024年）&amp;（台）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全球不同应用反应压力容器销量市场份额（2019-2024）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全球不同应用反应压力容器销量预测（2025-2030）&amp;（台）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全球市场不同应用反应压力容器销量市场份额预测（2025-2030）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全球不同应用反应压力容器收入（2019-2024年）&amp;（百万美元）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全球不同应用反应压力容器收入市场份额（2019-2024）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全球不同应用反应压力容器收入预测（2025-2030）&amp;（百万美元）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全球不同应用反应压力容器收入市场份额预测（2025-2030）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反应压力容器上游原料供应商及联系方式列表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反应压力容器典型客户列表</w:t>
      </w:r>
      <w:r>
        <w:rPr>
          <w:rFonts w:hint="eastAsia"/>
        </w:rPr>
        <w:br/>
      </w:r>
      <w:r>
        <w:rPr>
          <w:rFonts w:hint="eastAsia"/>
        </w:rPr>
        <w:t>　　表 166： 反应压力容器主要销售模式及销售渠道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反应压力容器行业发展机遇及主要驱动因素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反应压力容器行业发展面临的风险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反应压力容器行业政策分析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反应压力容器产品图片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全球不同产品类型反应压力容器销售额2019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全球不同产品类型反应压力容器市场份额2023 &amp; 2030</w:t>
      </w:r>
      <w:r>
        <w:rPr>
          <w:rFonts w:hint="eastAsia"/>
        </w:rPr>
        <w:br/>
      </w:r>
      <w:r>
        <w:rPr>
          <w:rFonts w:hint="eastAsia"/>
        </w:rPr>
        <w:t>　　图 4： 高压产品图片</w:t>
      </w:r>
      <w:r>
        <w:rPr>
          <w:rFonts w:hint="eastAsia"/>
        </w:rPr>
        <w:br/>
      </w:r>
      <w:r>
        <w:rPr>
          <w:rFonts w:hint="eastAsia"/>
        </w:rPr>
        <w:t>　　图 5： 中压产品图片</w:t>
      </w:r>
      <w:r>
        <w:rPr>
          <w:rFonts w:hint="eastAsia"/>
        </w:rPr>
        <w:br/>
      </w:r>
      <w:r>
        <w:rPr>
          <w:rFonts w:hint="eastAsia"/>
        </w:rPr>
        <w:t>　　图 6： 低压产品图片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全球不同应用反应压力容器市场份额2023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全球反应压力容器产能、产量、产能利用率及发展趋势（2019-2030）&amp;（台）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全球反应压力容器产量、需求量及发展趋势（2019-2030）&amp;（台）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全球主要地区反应压力容器产量（2019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全球主要地区反应压力容器产量市场份额（2019-2030）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中国反应压力容器产能、产量、产能利用率及发展趋势（2019-2030）&amp;（台）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中国反应压力容器产量、市场需求量及发展趋势（2019-2030）&amp;（台）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全球反应压力容器市场销售额及增长率：（2019-2030）&amp;（百万美元）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全球市场反应压力容器市场规模：2019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全球市场反应压力容器销量及增长率（2019-2030）&amp;（台）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全球市场反应压力容器价格趋势（2019-2030）&amp;（美元/台）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2023年全球市场主要厂商反应压力容器销量市场份额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2023年全球市场主要厂商反应压力容器收入市场份额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2023年中国市场主要厂商反应压力容器销量市场份额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2023年中国市场主要厂商反应压力容器收入市场份额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2023年全球前五大生产商反应压力容器市场份额</w:t>
      </w:r>
      <w:r>
        <w:rPr>
          <w:rFonts w:hint="eastAsia"/>
        </w:rPr>
        <w:br/>
      </w:r>
      <w:r>
        <w:rPr>
          <w:rFonts w:hint="eastAsia"/>
        </w:rPr>
        <w:t>　　图 28： 2023年全球反应压力容器第一梯队、第二梯队和第三梯队厂商及市场份额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全球主要地区反应压力容器销售收入（2019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全球主要地区反应压力容器销售收入市场份额（2019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北美市场反应压力容器销量及增长率（2019-2030）&amp;（台）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北美市场反应压力容器收入及增长率（2019-2030）&amp;（百万美元）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欧洲市场反应压力容器销量及增长率（2019-2030）&amp;（台）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欧洲市场反应压力容器收入及增长率（2019-2030）&amp;（百万美元）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中国市场反应压力容器销量及增长率（2019-2030）&amp;（台）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中国市场反应压力容器收入及增长率（2019-2030）&amp;（百万美元）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日本市场反应压力容器销量及增长率（2019-2030）&amp;（台）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日本市场反应压力容器收入及增长率（2019-2030）&amp;（百万美元）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东南亚市场反应压力容器销量及增长率（2019-2030）&amp;（台）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东南亚市场反应压力容器收入及增长率（2019-2030）&amp;（百万美元）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印度市场反应压力容器销量及增长率（2019-2030）&amp;（台）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印度市场反应压力容器收入及增长率（2019-2030）&amp;（百万美元）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全球不同产品类型反应压力容器价格走势（2019-2030）&amp;（美元/台）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全球不同应用反应压力容器价格走势（2019-2030）&amp;（美元/台）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反应压力容器产业链</w:t>
      </w:r>
      <w:r>
        <w:rPr>
          <w:rFonts w:hint="eastAsia"/>
        </w:rPr>
        <w:br/>
      </w:r>
      <w:r>
        <w:rPr>
          <w:rFonts w:hint="eastAsia"/>
        </w:rPr>
        <w:t>　　图 46： 反应压力容器中国企业SWOT分析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dfd4ff333474a" w:history="1">
        <w:r>
          <w:rPr>
            <w:rStyle w:val="Hyperlink"/>
          </w:rPr>
          <w:t>2024-2030年全球与中国反应压力容器行业现状及市场前景分析报告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dfd4ff333474a" w:history="1">
        <w:r>
          <w:rPr>
            <w:rStyle w:val="Hyperlink"/>
          </w:rPr>
          <w:t>https://www.20087.com/2/69/FanYingYaLiRongQiShiChangXianZhuangHeQianJing.html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7cd495ab9497d" w:history="1">
      <w:r>
        <w:rPr>
          <w:rStyle w:val="Hyperlink"/>
        </w:rPr>
        <w:t>2024-2030年全球与中国反应压力容器行业现状及市场前景分析报告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anYingYaLiRongQiShiChangXianZhuangHeQianJing.html" TargetMode="External" Id="Rf7bdfd4ff333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anYingYaLiRongQiShiChangXianZhuangHeQianJing.html" TargetMode="External" Id="R96a7cd495ab9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2024-09-19T01:23:01Z</dcterms:created>
  <dcterms:modified xsi:type="dcterms:W3CDTF">2024-09-19T02:23:01Z</dcterms:modified>
  <dc:subject>2024-2030年全球与中国反应压力容器行业现状及市场前景分析报告</dc:subject>
  <dc:title>2024-2030年全球与中国反应压力容器行业现状及市场前景分析报告</dc:title>
  <cp:keywords>2024-2030年全球与中国反应压力容器行业现状及市场前景分析报告</cp:keywords>
  <dc:description>2024-2030年全球与中国反应压力容器行业现状及市场前景分析报告</dc:description>
</cp:coreProperties>
</file>