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bb8fa810141f3" w:history="1">
              <w:r>
                <w:rPr>
                  <w:rStyle w:val="Hyperlink"/>
                </w:rPr>
                <w:t>2025-2031年中国微波器件市场现状分析与前景趋势预测报告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bb8fa810141f3" w:history="1">
              <w:r>
                <w:rPr>
                  <w:rStyle w:val="Hyperlink"/>
                </w:rPr>
                <w:t>2025-2031年中国微波器件市场现状分析与前景趋势预测报告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bb8fa810141f3" w:history="1">
                <w:r>
                  <w:rPr>
                    <w:rStyle w:val="Hyperlink"/>
                  </w:rPr>
                  <w:t>https://www.20087.com/2/79/WeiBoQiJianShiChangXianZhuangHeQianJing.html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作为无线通信、雷达和射频识别等领域的核心元件，近年来随着5G和6G通信技术的发展，其性能和应用场景不断扩展。高功率、高频率、低损耗的微波器件，如固态放大器、滤波器和混频器，对于实现高速数据传输和精确信号处理至关重要。</w:t>
      </w:r>
      <w:r>
        <w:rPr>
          <w:rFonts w:hint="eastAsia"/>
        </w:rPr>
        <w:br/>
      </w:r>
      <w:r>
        <w:rPr>
          <w:rFonts w:hint="eastAsia"/>
        </w:rPr>
        <w:t>　　未来，微波器件将更加侧重于小型化和集成化。通过采用新型材料和微纳制造技术，微波器件将实现更小的体积和更高的集成度，满足便携式设备和卫星通信对空间和重量的严格要求。同时，智能微波器件，如可重构天线和智能射频前端，将根据通信需求动态调整性能，提高系统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bb8fa810141f3" w:history="1">
        <w:r>
          <w:rPr>
            <w:rStyle w:val="Hyperlink"/>
          </w:rPr>
          <w:t>2025-2031年中国微波器件市场现状分析与前景趋势预测报告</w:t>
        </w:r>
      </w:hyperlink>
      <w:r>
        <w:rPr>
          <w:rFonts w:hint="eastAsia"/>
        </w:rPr>
        <w:t>》基于科学的市场调研与数据分析，全面解析了微波器件行业的市场规模、市场需求及发展现状。报告深入探讨了微波器件产业链结构、细分市场特点及技术发展方向，并结合宏观经济环境与消费者需求变化，对微波器件行业前景与未来趋势进行了科学预测，揭示了潜在增长空间。通过对微波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微波器件行业概述</w:t>
      </w:r>
      <w:r>
        <w:rPr>
          <w:rFonts w:hint="eastAsia"/>
        </w:rPr>
        <w:br/>
      </w:r>
      <w:r>
        <w:rPr>
          <w:rFonts w:hint="eastAsia"/>
        </w:rPr>
        <w:t>　　第一节 微波器件定义与分类</w:t>
      </w:r>
      <w:r>
        <w:rPr>
          <w:rFonts w:hint="eastAsia"/>
        </w:rPr>
        <w:br/>
      </w:r>
      <w:r>
        <w:rPr>
          <w:rFonts w:hint="eastAsia"/>
        </w:rPr>
        <w:t>　　第二节 微波器件应用领域</w:t>
      </w:r>
      <w:r>
        <w:rPr>
          <w:rFonts w:hint="eastAsia"/>
        </w:rPr>
        <w:br/>
      </w:r>
      <w:r>
        <w:rPr>
          <w:rFonts w:hint="eastAsia"/>
        </w:rPr>
        <w:t>　　第三节 微波器件行业经济指标分析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一、国内微波器件产能及利用情况</w:t>
      </w:r>
      <w:r>
        <w:rPr>
          <w:rFonts w:hint="eastAsia"/>
        </w:rPr>
        <w:br/>
      </w:r>
      <w:r>
        <w:rPr>
          <w:rFonts w:hint="eastAsia"/>
        </w:rPr>
        <w:t>　　　　二、微波器件产能扩张与投资动态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微波器件行业产量情况分析与趋势预测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三、2025-2031年微波器件产量预测</w:t>
      </w:r>
      <w:r>
        <w:rPr>
          <w:rFonts w:hint="eastAsia"/>
        </w:rPr>
        <w:br/>
      </w:r>
      <w:r>
        <w:rPr>
          <w:rFonts w:hint="eastAsia"/>
        </w:rPr>
        <w:t>　　第三节 2025-2031年微波器件市场需求与销售分析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一、2024-2025年微波器件行业需求现状</w:t>
      </w:r>
      <w:r>
        <w:rPr>
          <w:rFonts w:hint="eastAsia"/>
        </w:rPr>
        <w:br/>
      </w:r>
      <w:r>
        <w:rPr>
          <w:rFonts w:hint="eastAsia"/>
        </w:rPr>
        <w:t>　　　　二、微波器件客户群体与需求特点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2019-2024年中国微波器件行业规模情况</w:t>
      </w:r>
      <w:r>
        <w:rPr>
          <w:rFonts w:hint="eastAsia"/>
        </w:rPr>
        <w:br/>
      </w:r>
      <w:r>
        <w:rPr>
          <w:rFonts w:hint="eastAsia"/>
        </w:rPr>
        <w:t>　　　　一、微波器件行业企业数量规模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一、微波器件行业盈利能力</w:t>
      </w:r>
      <w:r>
        <w:rPr>
          <w:rFonts w:hint="eastAsia"/>
        </w:rPr>
        <w:br/>
      </w:r>
      <w:r>
        <w:rPr>
          <w:rFonts w:hint="eastAsia"/>
        </w:rPr>
        <w:t>　　　　二、微波器件行业偿债能力</w:t>
      </w:r>
      <w:r>
        <w:rPr>
          <w:rFonts w:hint="eastAsia"/>
        </w:rPr>
        <w:br/>
      </w:r>
      <w:r>
        <w:rPr>
          <w:rFonts w:hint="eastAsia"/>
        </w:rPr>
        <w:t>　　　　三、微波器件行业营运能力</w:t>
      </w:r>
      <w:r>
        <w:rPr>
          <w:rFonts w:hint="eastAsia"/>
        </w:rPr>
        <w:br/>
      </w:r>
      <w:r>
        <w:rPr>
          <w:rFonts w:hint="eastAsia"/>
        </w:rPr>
        <w:t>　　　　四、微波器件行业发展能力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中国微波器件行业风险与对策</w:t>
      </w:r>
      <w:r>
        <w:rPr>
          <w:rFonts w:hint="eastAsia"/>
        </w:rPr>
        <w:br/>
      </w:r>
      <w:r>
        <w:rPr>
          <w:rFonts w:hint="eastAsia"/>
        </w:rPr>
        <w:t>　　第一节 微波器件行业SWOT分析</w:t>
      </w:r>
      <w:r>
        <w:rPr>
          <w:rFonts w:hint="eastAsia"/>
        </w:rPr>
        <w:br/>
      </w:r>
      <w:r>
        <w:rPr>
          <w:rFonts w:hint="eastAsia"/>
        </w:rPr>
        <w:t>　　　　一、微波器件行业优势</w:t>
      </w:r>
      <w:r>
        <w:rPr>
          <w:rFonts w:hint="eastAsia"/>
        </w:rPr>
        <w:br/>
      </w:r>
      <w:r>
        <w:rPr>
          <w:rFonts w:hint="eastAsia"/>
        </w:rPr>
        <w:t>　　　　二、微波器件行业劣势</w:t>
      </w:r>
      <w:r>
        <w:rPr>
          <w:rFonts w:hint="eastAsia"/>
        </w:rPr>
        <w:br/>
      </w:r>
      <w:r>
        <w:rPr>
          <w:rFonts w:hint="eastAsia"/>
        </w:rPr>
        <w:t>　　　　三、微波器件市场机会</w:t>
      </w:r>
      <w:r>
        <w:rPr>
          <w:rFonts w:hint="eastAsia"/>
        </w:rPr>
        <w:br/>
      </w:r>
      <w:r>
        <w:rPr>
          <w:rFonts w:hint="eastAsia"/>
        </w:rPr>
        <w:t>　　　　四、微波器件市场威胁</w:t>
      </w:r>
      <w:r>
        <w:rPr>
          <w:rFonts w:hint="eastAsia"/>
        </w:rPr>
        <w:br/>
      </w:r>
      <w:r>
        <w:rPr>
          <w:rFonts w:hint="eastAsia"/>
        </w:rPr>
        <w:t>　　第二节 微波器件行业风险及对策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[中~智~林~]微波器件行业发展建议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微波器件行业历程</w:t>
      </w:r>
      <w:r>
        <w:rPr>
          <w:rFonts w:hint="eastAsia"/>
        </w:rPr>
        <w:br/>
      </w:r>
      <w:r>
        <w:rPr>
          <w:rFonts w:hint="eastAsia"/>
        </w:rPr>
        <w:t>　　图表 微波器件行业生命周期</w:t>
      </w:r>
      <w:r>
        <w:rPr>
          <w:rFonts w:hint="eastAsia"/>
        </w:rPr>
        <w:br/>
      </w:r>
      <w:r>
        <w:rPr>
          <w:rFonts w:hint="eastAsia"/>
        </w:rPr>
        <w:t>　　图表 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微波器件企业信息</w:t>
      </w:r>
      <w:r>
        <w:rPr>
          <w:rFonts w:hint="eastAsia"/>
        </w:rPr>
        <w:br/>
      </w:r>
      <w:r>
        <w:rPr>
          <w:rFonts w:hint="eastAsia"/>
        </w:rPr>
        <w:t>　　图表 微波器件企业经营情况分析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bb8fa810141f3" w:history="1">
        <w:r>
          <w:rPr>
            <w:rStyle w:val="Hyperlink"/>
          </w:rPr>
          <w:t>2025-2031年中国微波器件市场现状分析与前景趋势预测报告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bb8fa810141f3" w:history="1">
        <w:r>
          <w:rPr>
            <w:rStyle w:val="Hyperlink"/>
          </w:rPr>
          <w:t>https://www.20087.com/2/79/WeiBoQiJianShiChangXianZhuangHeQianJing.html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61493c60468f" w:history="1">
      <w:r>
        <w:rPr>
          <w:rStyle w:val="Hyperlink"/>
        </w:rPr>
        <w:t>2025-2031年中国微波器件市场现状分析与前景趋势预测报告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BoQiJianShiChangXianZhuangHeQianJing.html" TargetMode="External" Id="R96ebb8fa8101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BoQiJianShiChangXianZhuangHeQianJing.html" TargetMode="External" Id="R613c61493c6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2024-11-05T09:49:58Z</dcterms:created>
  <dcterms:modified xsi:type="dcterms:W3CDTF">2024-11-05T10:49:58Z</dcterms:modified>
  <dc:subject>2025-2031年中国微波器件市场现状分析与前景趋势预测报告</dc:subject>
  <dc:title>2025-2031年中国微波器件市场现状分析与前景趋势预测报告</dc:title>
  <cp:keywords>2025-2031年中国微波器件市场现状分析与前景趋势预测报告</cp:keywords>
  <dc:description>2025-2031年中国微波器件市场现状分析与前景趋势预测报告</dc:description>
</cp:coreProperties>
</file>