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ac8d243543b5" w:history="1">
              <w:r>
                <w:rPr>
                  <w:rStyle w:val="Hyperlink"/>
                </w:rPr>
                <w:t>2024-2030年全球与中国通用发动机市场现状及发展趋势研究报告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ac8d243543b5" w:history="1">
              <w:r>
                <w:rPr>
                  <w:rStyle w:val="Hyperlink"/>
                </w:rPr>
                <w:t>2024-2030年全球与中国通用发动机市场现状及发展趋势研究报告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3ac8d243543b5" w:history="1">
                <w:r>
                  <w:rPr>
                    <w:rStyle w:val="Hyperlink"/>
                  </w:rPr>
                  <w:t>https://www.20087.com/2/19/TongYongFaDongJiDeFaZhanQuShi.html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发动机是用于多种非公路移动机械的发动机，如农业机械、建筑设备和发电机。近年来，随着环保法规的日趋严格，通用发动机制造商致力于开发更清洁、更高效的动力解决方案。涡轮增压、直喷和废气再循环技术的应用，显著降低了排放水平。同时，混合动力和电动发动机的出现，提供了替代传统内燃机的选择，满足了日益增长的绿色能源需求。</w:t>
      </w:r>
      <w:r>
        <w:rPr>
          <w:rFonts w:hint="eastAsia"/>
        </w:rPr>
        <w:br/>
      </w:r>
      <w:r>
        <w:rPr>
          <w:rFonts w:hint="eastAsia"/>
        </w:rPr>
        <w:t>　　未来，通用发动机将朝着更加环保和智能的方向演进。氢燃料和生物燃料发动机的研发将减少温室气体排放，推动可持续能源的应用。同时，发动机管理系统将集成更多的传感器和算法，实现动态性能优化和远程诊断，提高设备的可靠性和经济性。模块化设计和可扩展的架构将便于发动机的升级和维护，适应未来动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ac8d243543b5" w:history="1">
        <w:r>
          <w:rPr>
            <w:rStyle w:val="Hyperlink"/>
          </w:rPr>
          <w:t>2024-2030年全球与中国通用发动机市场现状及发展趋势研究报告</w:t>
        </w:r>
      </w:hyperlink>
      <w:r>
        <w:rPr>
          <w:rFonts w:hint="eastAsia"/>
        </w:rPr>
        <w:t>》专业、系统地分析了通用发动机行业现状，包括市场需求、市场规模及价格动态，全面梳理了通用发动机产业链结构，并对通用发动机细分市场进行了探究。通用发动机报告基于详实数据，科学预测了通用发动机市场发展前景和发展趋势，同时剖析了通用发动机品牌竞争、市场集中度以及重点企业的市场地位。在识别风险与机遇的基础上，通用发动机报告提出了针对性的发展策略和建议。通用发动机报告为通用发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全球不同产品类型通用发动机销售额增长趋势2019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汽油发动机</w:t>
      </w:r>
      <w:r>
        <w:rPr>
          <w:rFonts w:hint="eastAsia"/>
        </w:rPr>
        <w:br/>
      </w:r>
      <w:r>
        <w:rPr>
          <w:rFonts w:hint="eastAsia"/>
        </w:rPr>
        <w:t>　　　　1.2.3 柴油发动机</w:t>
      </w:r>
      <w:r>
        <w:rPr>
          <w:rFonts w:hint="eastAsia"/>
        </w:rPr>
        <w:br/>
      </w:r>
      <w:r>
        <w:rPr>
          <w:rFonts w:hint="eastAsia"/>
        </w:rPr>
        <w:t>　　　　1.2.4 天然气发动机</w:t>
      </w:r>
      <w:r>
        <w:rPr>
          <w:rFonts w:hint="eastAsia"/>
        </w:rPr>
        <w:br/>
      </w:r>
      <w:r>
        <w:rPr>
          <w:rFonts w:hint="eastAsia"/>
        </w:rPr>
        <w:t>　　1.3 从不同应用，通用发动机主要包括如下几个方面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全球不同应用通用发动机销售额增长趋势2019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农机</w:t>
      </w:r>
      <w:r>
        <w:rPr>
          <w:rFonts w:hint="eastAsia"/>
        </w:rPr>
        <w:br/>
      </w:r>
      <w:r>
        <w:rPr>
          <w:rFonts w:hint="eastAsia"/>
        </w:rPr>
        <w:t>　　　　1.3.3 建筑和工程设备</w:t>
      </w:r>
      <w:r>
        <w:rPr>
          <w:rFonts w:hint="eastAsia"/>
        </w:rPr>
        <w:br/>
      </w:r>
      <w:r>
        <w:rPr>
          <w:rFonts w:hint="eastAsia"/>
        </w:rPr>
        <w:t>　　　　1.3.4 小型发电机组</w:t>
      </w:r>
      <w:r>
        <w:rPr>
          <w:rFonts w:hint="eastAsia"/>
        </w:rPr>
        <w:br/>
      </w:r>
      <w:r>
        <w:rPr>
          <w:rFonts w:hint="eastAsia"/>
        </w:rPr>
        <w:t>　　　　1.3.5 园林工具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工业设备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通用发动机行业背景、发展历史、现状及趋势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全球通用发动机总体规模分析</w:t>
      </w:r>
      <w:r>
        <w:rPr>
          <w:rFonts w:hint="eastAsia"/>
        </w:rPr>
        <w:br/>
      </w:r>
      <w:r>
        <w:rPr>
          <w:rFonts w:hint="eastAsia"/>
        </w:rPr>
        <w:t>　　2.1 全球通用发动机供需现状及预测（2019-2030）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全球主要地区通用发动机产量及发展趋势（2019-2030）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全球主要地区通用发动机产量（2019-2024）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全球主要地区通用发动机产量（2024-2030）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全球主要地区通用发动机产量市场份额（2019-2030）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中国通用发动机供需现状及预测（2019-2030）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中国通用发动机产能、产量、产能利用率及发展趋势（2019-2030）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中国通用发动机产量、市场需求量及发展趋势（2019-2030）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全球通用发动机销量及销售额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全球市场通用发动机销售额（2019-2030）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全球市场通用发动机销量（2019-2030）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全球市场通用发动机价格趋势（2019-2030）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全球市场主要厂商通用发动机销量（2019-2024）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全球市场主要厂商通用发动机销量（2019-2024）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全球市场主要厂商通用发动机销售收入（2019-2024）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全球市场主要厂商通用发动机销售价格（2019-2024）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2024年全球主要生产商通用发动机收入排名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中国市场主要厂商通用发动机销量（2019-2024）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中国市场主要厂商通用发动机销量（2019-2024）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中国市场主要厂商通用发动机销售收入（2019-2024）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2024年中国主要生产商通用发动机收入排名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中国市场主要厂商通用发动机销售价格（2019-2024）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全球主要厂商通用发动机总部及产地分布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全球主要厂商成立时间及通用发动机商业化日期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全球主要厂商通用发动机产品类型及应用</w:t>
      </w:r>
      <w:r>
        <w:rPr>
          <w:rFonts w:hint="eastAsia"/>
        </w:rPr>
        <w:br/>
      </w:r>
      <w:r>
        <w:rPr>
          <w:rFonts w:hint="eastAsia"/>
        </w:rPr>
        <w:t>　　3.7 通用发动机行业集中度、竞争程度分析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通用发动机行业集中度分析：2024年全球Top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全球主要地区通用发动机市场规模分析：2019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全球主要地区通用发动机销售收入及市场份额（2019-2024年）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全球主要地区通用发动机销量分析：2019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全球主要地区通用发动机销量及市场份额（2019-2024年）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北美市场通用发动机销量、收入及增长率（2019-2030）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欧洲市场通用发动机销量、收入及增长率（2019-2030）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中国市场通用发动机销量、收入及增长率（2019-2030）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日本市场通用发动机销量、收入及增长率（2019-2030）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全球不同产品类型通用发动机销量（2019-2030）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全球不同产品类型通用发动机收入（2019-2030）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全球不同产品类型通用发动机价格走势（2019-2030）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不同应用通用发动机分析</w:t>
      </w:r>
      <w:r>
        <w:rPr>
          <w:rFonts w:hint="eastAsia"/>
        </w:rPr>
        <w:br/>
      </w:r>
      <w:r>
        <w:rPr>
          <w:rFonts w:hint="eastAsia"/>
        </w:rPr>
        <w:t>　　7.1 全球不同应用通用发动机销量（2019-2030）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全球不同应用通用发动机销量及市场份额（2019-2024）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全球不同应用通用发动机销量预测（2024-2030）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全球不同应用通用发动机收入（2019-2030）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全球不同应用通用发动机收入及市场份额（2019-2024）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全球不同应用通用发动机收入预测（2024-2030）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全球不同应用通用发动机价格走势（2019-2030）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通用发动机产业链分析</w:t>
      </w:r>
      <w:r>
        <w:rPr>
          <w:rFonts w:hint="eastAsia"/>
        </w:rPr>
        <w:br/>
      </w:r>
      <w:r>
        <w:rPr>
          <w:rFonts w:hint="eastAsia"/>
        </w:rPr>
        <w:t>　　8.2 通用发动机产业上游供应分析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通用发动机下游典型客户</w:t>
      </w:r>
      <w:r>
        <w:rPr>
          <w:rFonts w:hint="eastAsia"/>
        </w:rPr>
        <w:br/>
      </w:r>
      <w:r>
        <w:rPr>
          <w:rFonts w:hint="eastAsia"/>
        </w:rPr>
        <w:t>　　8.4 通用发动机销售渠道分析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通用发动机行业发展面临的风险</w:t>
      </w:r>
      <w:r>
        <w:rPr>
          <w:rFonts w:hint="eastAsia"/>
        </w:rPr>
        <w:br/>
      </w:r>
      <w:r>
        <w:rPr>
          <w:rFonts w:hint="eastAsia"/>
        </w:rPr>
        <w:t>　　9.3 通用发动机行业政策分析</w:t>
      </w:r>
      <w:r>
        <w:rPr>
          <w:rFonts w:hint="eastAsia"/>
        </w:rPr>
        <w:br/>
      </w:r>
      <w:r>
        <w:rPr>
          <w:rFonts w:hint="eastAsia"/>
        </w:rPr>
        <w:t>　　9.4 通用发动机中国企业SWOT分析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全球不同产品类型通用发动机销售额增长（CAGR）趋势2019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通用发动机行业目前发展现状</w:t>
      </w:r>
      <w:r>
        <w:rPr>
          <w:rFonts w:hint="eastAsia"/>
        </w:rPr>
        <w:br/>
      </w:r>
      <w:r>
        <w:rPr>
          <w:rFonts w:hint="eastAsia"/>
        </w:rPr>
        <w:t>　　表4 通用发动机发展趋势</w:t>
      </w:r>
      <w:r>
        <w:rPr>
          <w:rFonts w:hint="eastAsia"/>
        </w:rPr>
        <w:br/>
      </w:r>
      <w:r>
        <w:rPr>
          <w:rFonts w:hint="eastAsia"/>
        </w:rPr>
        <w:t>　　表5 全球主要地区通用发动机产量增速（CAGR）：2019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全球主要地区通用发动机产量（2019-2024）&amp;（台）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全球主要地区通用发动机产量（2024-2030）&amp;（台）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全球主要地区通用发动机产量市场份额（2019-2024）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全球主要地区通用发动机产量市场份额（2024-2030）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全球市场主要厂商通用发动机产能（2019-2024）&amp;（台）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全球市场主要厂商通用发动机销量（2019-2024）&amp;（台）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全球市场主要厂商通用发动机销量市场份额（2019-2024）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全球市场主要厂商通用发动机销售收入（2019-2024）&amp;（百万美元）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全球市场主要厂商通用发动机销售收入市场份额（2019-2024）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全球市场主要厂商通用发动机销售价格（2019-2024）&amp;（美元/台）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2024年全球主要生产商通用发动机收入排名（百万美元）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中国市场主要厂商通用发动机销量（2019-2024）&amp;（台）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中国市场主要厂商通用发动机销量市场份额（2019-2024）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中国市场主要厂商通用发动机销售收入（2019-2024）&amp;（百万美元）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中国市场主要厂商通用发动机销售收入市场份额（2019-2024）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2024年中国主要生产商通用发动机收入排名（百万美元）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中国市场主要厂商通用发动机销售价格（2019-2024）&amp;（美元/台）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全球主要厂商通用发动机总部及产地分布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全球主要厂商成立时间及通用发动机商业化日期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全球主要厂商通用发动机产品类型及应用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2024年全球通用发动机主要厂商市场地位（第一梯队、第二梯队和第三梯队）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全球通用发动机市场投资、并购等现状分析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全球主要地区通用发动机销售收入增速：（2019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全球主要地区通用发动机销售收入（2019-2024）&amp;（百万美元）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全球主要地区通用发动机销售收入市场份额（2019-2024）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全球主要地区通用发动机收入（2024-2030）&amp;（百万美元）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全球主要地区通用发动机收入市场份额（2024-2030）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全球主要地区通用发动机销量（台）：2019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全球主要地区通用发动机销量（2019-2024）&amp;（台）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全球主要地区通用发动机销量市场份额（2019-2024）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全球主要地区通用发动机销量（2024-2030）&amp;（台）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全球主要地区通用发动机销量份额（2024-2030）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通用发动机销量（台）、收入（百万美元）、价格（美元/台）及毛利率（2019-2024）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通用发动机销量（台）、收入（百万美元）、价格（美元/台）及毛利率（2019-2024）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通用发动机销量（台）、收入（百万美元）、价格（美元/台）及毛利率（2019-2024）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通用发动机销量（台）、收入（百万美元）、价格（美元/台）及毛利率（2019-2024）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通用发动机销量（台）、收入（百万美元）、价格（美元/台）及毛利率（2019-2024）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通用发动机销量（台）、收入（百万美元）、价格（美元/台）及毛利率（2019-2024）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全球不同产品类型通用发动机销量（2019-2024）&amp;（台）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全球不同产品类型通用发动机销量市场份额（2019-2024）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全球不同产品类型通用发动机销量预测（2024-2030）&amp;（台）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全球不同产品类型通用发动机销量市场份额预测（2024-2030）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全球不同产品类型通用发动机收入（2019-2024）&amp;（百万美元）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全球不同产品类型通用发动机收入市场份额（2019-2024）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全球不同产品类型通用发动机收入预测（2024-2030）&amp;（百万美元）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全球不同类型通用发动机收入市场份额预测（2024-2030）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全球不同应用通用发动机销量（2019-2024年）&amp;（台）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全球不同应用通用发动机销量市场份额（2019-2024）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全球不同应用通用发动机销量预测（2024-2030）&amp;（台）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全球不同应用通用发动机销量市场份额预测（2024-2030）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全球不同应用通用发动机收入（2019-2024年）&amp;（百万美元）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全球不同应用通用发动机收入市场份额（2019-2024）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全球不同应用通用发动机收入预测（2024-2030）&amp;（百万美元）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全球不同应用通用发动机收入市场份额预测（2024-2030）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通用发动机上游原料供应商及联系方式列表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通用发动机典型客户列表</w:t>
      </w:r>
      <w:r>
        <w:rPr>
          <w:rFonts w:hint="eastAsia"/>
        </w:rPr>
        <w:br/>
      </w:r>
      <w:r>
        <w:rPr>
          <w:rFonts w:hint="eastAsia"/>
        </w:rPr>
        <w:t>　　表86 通用发动机主要销售模式及销售渠道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表87 通用发动机行业发展机遇及主要驱动因素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通用发动机行业发展面临的风险</w:t>
      </w:r>
      <w:r>
        <w:rPr>
          <w:rFonts w:hint="eastAsia"/>
        </w:rPr>
        <w:br/>
      </w:r>
      <w:r>
        <w:rPr>
          <w:rFonts w:hint="eastAsia"/>
        </w:rPr>
        <w:t>　　表89 通用发动机行业政策分析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通用发动机产品图片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全球不同产品类型通用发动机销售额2019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全球不同产品类型通用发动机市场份额2023 &amp; 2024</w:t>
      </w:r>
      <w:r>
        <w:rPr>
          <w:rFonts w:hint="eastAsia"/>
        </w:rPr>
        <w:br/>
      </w:r>
      <w:r>
        <w:rPr>
          <w:rFonts w:hint="eastAsia"/>
        </w:rPr>
        <w:t>　　图4 汽油发动机产品图片</w:t>
      </w:r>
      <w:r>
        <w:rPr>
          <w:rFonts w:hint="eastAsia"/>
        </w:rPr>
        <w:br/>
      </w:r>
      <w:r>
        <w:rPr>
          <w:rFonts w:hint="eastAsia"/>
        </w:rPr>
        <w:t>　　图5 柴油发动机产品图片</w:t>
      </w:r>
      <w:r>
        <w:rPr>
          <w:rFonts w:hint="eastAsia"/>
        </w:rPr>
        <w:br/>
      </w:r>
      <w:r>
        <w:rPr>
          <w:rFonts w:hint="eastAsia"/>
        </w:rPr>
        <w:t>　　图6 天然气发动机产品图片</w:t>
      </w:r>
      <w:r>
        <w:rPr>
          <w:rFonts w:hint="eastAsia"/>
        </w:rPr>
        <w:br/>
      </w:r>
      <w:r>
        <w:rPr>
          <w:rFonts w:hint="eastAsia"/>
        </w:rPr>
        <w:t>　　图7 全球不同应用通用发动机销售额2019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全球不同应用通用发动机市场份额2023 &amp; 2024</w:t>
      </w:r>
      <w:r>
        <w:rPr>
          <w:rFonts w:hint="eastAsia"/>
        </w:rPr>
        <w:br/>
      </w:r>
      <w:r>
        <w:rPr>
          <w:rFonts w:hint="eastAsia"/>
        </w:rPr>
        <w:t>　　图9 农机</w:t>
      </w:r>
      <w:r>
        <w:rPr>
          <w:rFonts w:hint="eastAsia"/>
        </w:rPr>
        <w:br/>
      </w:r>
      <w:r>
        <w:rPr>
          <w:rFonts w:hint="eastAsia"/>
        </w:rPr>
        <w:t>　　图10 建筑和工程设备</w:t>
      </w:r>
      <w:r>
        <w:rPr>
          <w:rFonts w:hint="eastAsia"/>
        </w:rPr>
        <w:br/>
      </w:r>
      <w:r>
        <w:rPr>
          <w:rFonts w:hint="eastAsia"/>
        </w:rPr>
        <w:t>　　图11 小型发电机组</w:t>
      </w:r>
      <w:r>
        <w:rPr>
          <w:rFonts w:hint="eastAsia"/>
        </w:rPr>
        <w:br/>
      </w:r>
      <w:r>
        <w:rPr>
          <w:rFonts w:hint="eastAsia"/>
        </w:rPr>
        <w:t>　　图12 园林工具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工业设备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全球通用发动机产能、产量、产能利用率及发展趋势（2019-2030）&amp;（台）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全球通用发动机产量、需求量及发展趋势（2019-2030）&amp;（台）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全球主要地区通用发动机产量市场份额（2019-2030）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中国通用发动机产能、产量、产能利用率及发展趋势（2019-2030）&amp;（台）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中国通用发动机产量、市场需求量及发展趋势（2019-2030）&amp;（台）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全球通用发动机市场销售额及增长率：（2019-2030）&amp;（百万美元）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全球市场通用发动机市场规模：2019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全球市场通用发动机销量及增长率（2019-2030）&amp;（台）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全球市场通用发动机价格趋势（2019-2030）&amp;（台）&amp;（美元/台）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图25 2024年全球市场主要厂商通用发动机销量市场份额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2024年全球市场主要厂商通用发动机收入市场份额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2024年中国市场主要厂商通用发动机销量市场份额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2024年中国市场主要厂商通用发动机收入市场份额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2024年全球前五大生产商通用发动机市场份额</w:t>
      </w:r>
      <w:r>
        <w:rPr>
          <w:rFonts w:hint="eastAsia"/>
        </w:rPr>
        <w:br/>
      </w:r>
      <w:r>
        <w:rPr>
          <w:rFonts w:hint="eastAsia"/>
        </w:rPr>
        <w:t>　　图30 2024年全球通用发动机第一梯队、第二梯队和第三梯队生产商（品牌）及市场份额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全球主要地区通用发动机销售收入（2019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全球主要地区通用发动机销售收入市场份额（2023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北美市场通用发动机销量及增长率（2019-2030）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北美市场通用发动机收入及增长率（2019-2030）&amp;（百万美元）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欧洲市场通用发动机销量及增长率（2019-2030）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图36 欧洲市场通用发动机收入及增长率（2019-2030）&amp;（百万美元）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中国市场通用发动机销量及增长率（2019-2030）&amp;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中国市场通用发动机收入及增长率（2019-2030）&amp;（百万美元）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日本市场通用发动机销量及增长率（2019-2030）&amp;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图40 日本市场通用发动机收入及增长率（2019-2030）&amp;（百万美元）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全球不同产品类型通用发动机价格走势（2019-2030）&amp;（美元/台）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全球不同应用通用发动机价格走势（2019-2030）&amp;（美元/台）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图43 通用发动机产业链</w:t>
      </w:r>
      <w:r>
        <w:rPr>
          <w:rFonts w:hint="eastAsia"/>
        </w:rPr>
        <w:br/>
      </w:r>
      <w:r>
        <w:rPr>
          <w:rFonts w:hint="eastAsia"/>
        </w:rPr>
        <w:t>　　图44 通用发动机中国企业SWOT分析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ac8d243543b5" w:history="1">
        <w:r>
          <w:rPr>
            <w:rStyle w:val="Hyperlink"/>
          </w:rPr>
          <w:t>2024-2030年全球与中国通用发动机市场现状及发展趋势研究报告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3ac8d243543b5" w:history="1">
        <w:r>
          <w:rPr>
            <w:rStyle w:val="Hyperlink"/>
          </w:rPr>
          <w:t>https://www.20087.com/2/19/TongYongFaDongJiDeFaZhanQuShi.html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16c0e47d4de5" w:history="1">
      <w:r>
        <w:rPr>
          <w:rStyle w:val="Hyperlink"/>
        </w:rPr>
        <w:t>2024-2030年全球与中国通用发动机市场现状及发展趋势研究报告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ongYongFaDongJiDeFaZhanQuShi.html" TargetMode="External" Id="Re4e3ac8d243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ongYongFaDongJiDeFaZhanQuShi.html" TargetMode="External" Id="Rcda416c0e47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2024-04-27T05:43:00Z</dcterms:created>
  <dcterms:modified xsi:type="dcterms:W3CDTF">2024-04-27T06:43:00Z</dcterms:modified>
  <dc:subject>2024-2030年全球与中国通用发动机市场现状及发展趋势研究报告</dc:subject>
  <dc:title>2024-2030年全球与中国通用发动机市场现状及发展趋势研究报告</dc:title>
  <cp:keywords>2024-2030年全球与中国通用发动机市场现状及发展趋势研究报告</cp:keywords>
  <dc:description>2024-2030年全球与中国通用发动机市场现状及发展趋势研究报告</dc:description>
</cp:coreProperties>
</file>