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3d297a0db4afd" w:history="1">
              <w:r>
                <w:rPr>
                  <w:rStyle w:val="Hyperlink"/>
                </w:rPr>
                <w:t>中国AI存储芯片市场研究及前景趋势分析报告（2026-2032年）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3d297a0db4afd" w:history="1">
              <w:r>
                <w:rPr>
                  <w:rStyle w:val="Hyperlink"/>
                </w:rPr>
                <w:t>中国AI存储芯片市场研究及前景趋势分析报告（2026-2032年）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3d297a0db4afd" w:history="1">
                <w:r>
                  <w:rPr>
                    <w:rStyle w:val="Hyperlink"/>
                  </w:rPr>
                  <w:t>https://www.20087.com/2/09/AICunChuXinPianShiChangQianJingYuCe.html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AI存储芯片是专为人工智能计算负载优化的新型存储器件，通过近存计算（Near-Memory Computing）或存内计算（In-Memory Computing）架构，显著降低数据搬运能耗并提升吞吐效率，典型代表包括HBM-PIM、CXL内存及基于ReRAM/PCM的存算一体芯片。当前高端产品已集成于大模型训练服务器与边缘AI设备，支持高带宽（&gt;1 TB/s）、低延迟访问与硬件级数据压缩。在生成式AI爆发驱动下，传统“内存墙”瓶颈凸显，AI存储芯片成为突破算力天花板的关键路径。然而，制造工艺复杂、良率控制难及软件生态不成熟，限制其大规模部署；同时，不同架构（如SRAM vs. ReRAM）在能效与精度间存在权衡。</w:t>
      </w:r>
      <w:r>
        <w:rPr>
          <w:rFonts w:hint="eastAsia"/>
        </w:rPr>
        <w:br/>
      </w:r>
      <w:r>
        <w:rPr>
          <w:rFonts w:hint="eastAsia"/>
        </w:rPr>
        <w:t>　　未来，AI存储芯片将向异构集成、标准化接口与绿色算力方向演进。3D堆叠技术将实现逻辑层与存储层单片集成；CXL 3.0等开放互连标准将促进跨厂商兼容。在算法-硬件协同设计下，稀疏激活与量化感知训练将最大化存算效能。材料层面，铁电存储器（FeRAM）与磁阻存储器（MRAM）有望在特定场景替代传统方案。长远看，AI存储芯片将从“性能加速组件”升级为“智能基础设施核心”，在云边端协同的下一代AI基础设施中，重构计算范式与能效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3d297a0db4afd" w:history="1">
        <w:r>
          <w:rPr>
            <w:rStyle w:val="Hyperlink"/>
          </w:rPr>
          <w:t>中国AI存储芯片市场研究及前景趋势分析报告（2026-2032年）</w:t>
        </w:r>
      </w:hyperlink>
      <w:r>
        <w:rPr>
          <w:rFonts w:hint="eastAsia"/>
        </w:rPr>
        <w:t>》基于国家统计局及相关协会的详实数据，系统分析了AI存储芯片行业的市场规模、重点企业表现、产业链结构、竞争格局及价格动态。报告内容严谨、数据详实，结合丰富图表，全面呈现AI存储芯片行业现状与未来发展趋势。通过对AI存储芯片技术现状、SWOT分析及市场前景的解读，报告为AI存储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AI存储芯片市场概述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按照不同产品类型，AI存储芯片主要可以分为如下几个类别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DRAM</w:t>
      </w:r>
      <w:r>
        <w:rPr>
          <w:rFonts w:hint="eastAsia"/>
        </w:rPr>
        <w:br/>
      </w:r>
      <w:r>
        <w:rPr>
          <w:rFonts w:hint="eastAsia"/>
        </w:rPr>
        <w:t>　　　　1.2.3 NAND</w:t>
      </w:r>
      <w:r>
        <w:rPr>
          <w:rFonts w:hint="eastAsia"/>
        </w:rPr>
        <w:br/>
      </w:r>
      <w:r>
        <w:rPr>
          <w:rFonts w:hint="eastAsia"/>
        </w:rPr>
        <w:t>　　1.3 从不同应用，AI存储芯片主要包括如下几个方面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中国不同应用AI存储芯片增长趋势2021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AI 服务器</w:t>
      </w:r>
      <w:r>
        <w:rPr>
          <w:rFonts w:hint="eastAsia"/>
        </w:rPr>
        <w:br/>
      </w:r>
      <w:r>
        <w:rPr>
          <w:rFonts w:hint="eastAsia"/>
        </w:rPr>
        <w:t>　　　　1.3.3 AI PC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中国AI存储芯片发展现状及未来趋势（2021-2032）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中国市场AI存储芯片收入及增长率（2021-2032）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中国市场AI存储芯片销量及增长率（2021-2032）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中国市场主要AI存储芯片厂商分析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中国市场主要厂商AI存储芯片销量及市场占有率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中国市场主要厂商AI存储芯片销量（2021-2026）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中国市场主要厂商AI存储芯片收入及市场占有率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中国市场主要厂商AI存储芯片收入（2021-2026）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2025年中国市场主要厂商AI存储芯片收入排名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中国市场主要厂商AI存储芯片价格（2021-2026）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中国市场主要厂商AI存储芯片总部及产地分布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中国市场主要厂商成立时间及AI存储芯片商业化日期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中国市场主要厂商AI存储芯片产品类型及应用</w:t>
      </w:r>
      <w:r>
        <w:rPr>
          <w:rFonts w:hint="eastAsia"/>
        </w:rPr>
        <w:br/>
      </w:r>
      <w:r>
        <w:rPr>
          <w:rFonts w:hint="eastAsia"/>
        </w:rPr>
        <w:t>　　2.7 AI存储芯片行业集中度、竞争程度分析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AI存储芯片行业集中度分析：2025年中国Top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中国市场AI存储芯片第一梯队、第二梯队和第三梯队厂商（品牌）及2025年市场份额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不同产品类型AI存储芯片分析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中国市场不同产品类型AI存储芯片销量（2021-2032）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中国市场不同产品类型AI存储芯片销量预测（2027-2032）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中国市场不同产品类型AI存储芯片规模（2021-2032）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中国市场不同产品类型AI存储芯片规模预测（2027-2032）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不同应用AI存储芯片分析</w:t>
      </w:r>
      <w:r>
        <w:rPr>
          <w:rFonts w:hint="eastAsia"/>
        </w:rPr>
        <w:br/>
      </w:r>
      <w:r>
        <w:rPr>
          <w:rFonts w:hint="eastAsia"/>
        </w:rPr>
        <w:t>　　5.1 中国市场不同应用AI存储芯片销量（2021-2032）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中国市场不同应用AI存储芯片销量预测（2027-2032）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中国市场不同应用AI存储芯片规模（2021-2032）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中国市场不同应用AI存储芯片规模及市场份额（2021-2026）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中国市场不同应用AI存储芯片规模预测（2027-2032）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中国市场不同应用AI存储芯片价格走势（2021-2032）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AI存储芯片行业发展分析---厂商壁垒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AI存储芯片行业发展分析---驱动因素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AI存储芯片行业发展分析---制约因素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AI存储芯片中国企业SWOT分析</w:t>
      </w:r>
      <w:r>
        <w:rPr>
          <w:rFonts w:hint="eastAsia"/>
        </w:rPr>
        <w:br/>
      </w:r>
      <w:r>
        <w:rPr>
          <w:rFonts w:hint="eastAsia"/>
        </w:rPr>
        <w:t>　　6.6 AI存储芯片行业发展分析---行业政策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AI存储芯片行业产业链简介</w:t>
      </w:r>
      <w:r>
        <w:rPr>
          <w:rFonts w:hint="eastAsia"/>
        </w:rPr>
        <w:br/>
      </w:r>
      <w:r>
        <w:rPr>
          <w:rFonts w:hint="eastAsia"/>
        </w:rPr>
        <w:t>　　7.2 AI存储芯片产业链分析-上游</w:t>
      </w:r>
      <w:r>
        <w:rPr>
          <w:rFonts w:hint="eastAsia"/>
        </w:rPr>
        <w:br/>
      </w:r>
      <w:r>
        <w:rPr>
          <w:rFonts w:hint="eastAsia"/>
        </w:rPr>
        <w:t>　　7.3 AI存储芯片产业链分析-中游</w:t>
      </w:r>
      <w:r>
        <w:rPr>
          <w:rFonts w:hint="eastAsia"/>
        </w:rPr>
        <w:br/>
      </w:r>
      <w:r>
        <w:rPr>
          <w:rFonts w:hint="eastAsia"/>
        </w:rPr>
        <w:t>　　7.4 AI存储芯片产业链分析-下游</w:t>
      </w:r>
      <w:r>
        <w:rPr>
          <w:rFonts w:hint="eastAsia"/>
        </w:rPr>
        <w:br/>
      </w:r>
      <w:r>
        <w:rPr>
          <w:rFonts w:hint="eastAsia"/>
        </w:rPr>
        <w:t>　　7.5 AI存储芯片行业采购模式</w:t>
      </w:r>
      <w:r>
        <w:rPr>
          <w:rFonts w:hint="eastAsia"/>
        </w:rPr>
        <w:br/>
      </w:r>
      <w:r>
        <w:rPr>
          <w:rFonts w:hint="eastAsia"/>
        </w:rPr>
        <w:t>　　7.6 AI存储芯片行业生产模式</w:t>
      </w:r>
      <w:r>
        <w:rPr>
          <w:rFonts w:hint="eastAsia"/>
        </w:rPr>
        <w:br/>
      </w:r>
      <w:r>
        <w:rPr>
          <w:rFonts w:hint="eastAsia"/>
        </w:rPr>
        <w:t>　　7.7 AI存储芯片行业销售模式及销售渠道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中国本土AI存储芯片产能、产量分析</w:t>
      </w:r>
      <w:r>
        <w:rPr>
          <w:rFonts w:hint="eastAsia"/>
        </w:rPr>
        <w:br/>
      </w:r>
      <w:r>
        <w:rPr>
          <w:rFonts w:hint="eastAsia"/>
        </w:rPr>
        <w:t>　　8.1 中国AI存储芯片供需现状及预测（2021-2032）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中国AI存储芯片进出口分析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中国市场AI存储芯片主要进口来源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中国市场AI存储芯片主要出口目的地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不同应用AI存储芯片市场规模2021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中国市场主要厂商AI存储芯片销量（2021-2026）&amp;（千颗）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中国市场主要厂商AI存储芯片销量市场份额（2021-2026）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中国市场主要厂商AI存储芯片收入（2021-2026）&amp;（万元）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中国市场主要厂商AI存储芯片收入份额（2021-2026）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2025年中国主要生产商AI存储芯片收入排名（万元）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中国市场主要厂商AI存储芯片价格（2021-2026）&amp;（元/颗）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中国市场主要厂商AI存储芯片总部及产地分布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中国市场主要厂商成立时间及AI存储芯片商业化日期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中国市场主要厂商AI存储芯片产品类型及应用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2025年中国市场AI存储芯片主要厂商市场地位（第一梯队、第二梯队和第三梯队）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AI存储芯片市场投资、并购等现状分析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AI存储芯片销量（千颗）、收入（万元）、价格（元/颗）及毛利率（2021-2026）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AI存储芯片销量（千颗）、收入（万元）、价格（元/颗）及毛利率（2021-2026）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AI存储芯片销量（千颗）、收入（万元）、价格（元/颗）及毛利率（2021-2026）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AI存储芯片销量（千颗）、收入（万元）、价格（元/颗）及毛利率（2021-2026）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AI存储芯片销量（千颗）、收入（万元）、价格（元/颗）及毛利率（2021-2026）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AI存储芯片生产基地、总部、竞争对手及市场地位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AI存储芯片产品规格、参数及市场应用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AI存储芯片销量（千颗）、收入（万元）、价格（元/颗）及毛利率（2021-2026）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中国市场不同产品类型AI存储芯片销量（2021-2026）&amp;（千颗）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中国市场不同产品类型AI存储芯片销量市场份额（2021-2026）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中国市场不同产品类型AI存储芯片销量预测（2027-2032）&amp;（千颗）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中国市场不同产品类型AI存储芯片销量市场份额预测（2027-2032）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中国市场不同产品类型AI存储芯片规模（2021-2026）&amp;（万元）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中国市场不同产品类型AI存储芯片规模市场份额（2021-2026）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中国市场不同产品类型AI存储芯片规模预测（2027-2032）&amp;（万元）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中国市场不同产品类型AI存储芯片规模市场份额预测（2027-2032）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中国市场不同应用AI存储芯片销量（2021-2026）&amp;（千颗）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53： 中国市场不同应用AI存储芯片销量市场份额（2021-2026）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中国市场不同应用AI存储芯片销量预测（2027-2032）&amp;（千颗）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55： 中国市场不同应用AI存储芯片销量市场份额预测（2027-2032）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中国市场不同应用AI存储芯片规模（2021-2026）&amp;（万元）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中国市场不同应用AI存储芯片规模市场份额（2021-2026）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中国市场不同应用AI存储芯片规模预测（2027-2032）&amp;（万元）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中国市场不同应用AI存储芯片规模市场份额预测（2027-2032）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AI存储芯片行业发展分析---发展趋势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AI存储芯片行业发展分析---厂商壁垒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AI存储芯片行业发展分析---驱动因素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AI存储芯片行业发展分析---制约因素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AI存储芯片行业相关重点政策一览</w:t>
      </w:r>
      <w:r>
        <w:rPr>
          <w:rFonts w:hint="eastAsia"/>
        </w:rPr>
        <w:br/>
      </w:r>
      <w:r>
        <w:rPr>
          <w:rFonts w:hint="eastAsia"/>
        </w:rPr>
        <w:t>　　表 65： AI存储芯片行业供应链分析</w:t>
      </w:r>
      <w:r>
        <w:rPr>
          <w:rFonts w:hint="eastAsia"/>
        </w:rPr>
        <w:br/>
      </w:r>
      <w:r>
        <w:rPr>
          <w:rFonts w:hint="eastAsia"/>
        </w:rPr>
        <w:t>　　表 66： AI存储芯片上游原料供应商</w:t>
      </w:r>
      <w:r>
        <w:rPr>
          <w:rFonts w:hint="eastAsia"/>
        </w:rPr>
        <w:br/>
      </w:r>
      <w:r>
        <w:rPr>
          <w:rFonts w:hint="eastAsia"/>
        </w:rPr>
        <w:t>　　表 67： AI存储芯片行业主要下游客户</w:t>
      </w:r>
      <w:r>
        <w:rPr>
          <w:rFonts w:hint="eastAsia"/>
        </w:rPr>
        <w:br/>
      </w:r>
      <w:r>
        <w:rPr>
          <w:rFonts w:hint="eastAsia"/>
        </w:rPr>
        <w:t>　　表 68： AI存储芯片典型经销商</w:t>
      </w:r>
      <w:r>
        <w:rPr>
          <w:rFonts w:hint="eastAsia"/>
        </w:rPr>
        <w:br/>
      </w:r>
      <w:r>
        <w:rPr>
          <w:rFonts w:hint="eastAsia"/>
        </w:rPr>
        <w:t>　　表 69： 中国AI存储芯片产量、销量、进口量及出口量（2021-2026）&amp;（千颗）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70： 中国AI存储芯片产量、销量、进口量及出口量预测（2027-2032）&amp;（千颗）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71： 中国市场AI存储芯片主要进口来源</w:t>
      </w:r>
      <w:r>
        <w:rPr>
          <w:rFonts w:hint="eastAsia"/>
        </w:rPr>
        <w:br/>
      </w:r>
      <w:r>
        <w:rPr>
          <w:rFonts w:hint="eastAsia"/>
        </w:rPr>
        <w:t>　　表 72： 中国市场AI存储芯片主要出口目的地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AI存储芯片产品图片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中国不同产品类型AI存储芯片市场规模市场份额2025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DRAM产品图片</w:t>
      </w:r>
      <w:r>
        <w:rPr>
          <w:rFonts w:hint="eastAsia"/>
        </w:rPr>
        <w:br/>
      </w:r>
      <w:r>
        <w:rPr>
          <w:rFonts w:hint="eastAsia"/>
        </w:rPr>
        <w:t>　　图 4： NAND产品图片</w:t>
      </w:r>
      <w:r>
        <w:rPr>
          <w:rFonts w:hint="eastAsia"/>
        </w:rPr>
        <w:br/>
      </w:r>
      <w:r>
        <w:rPr>
          <w:rFonts w:hint="eastAsia"/>
        </w:rPr>
        <w:t>　　图 5： 中国不同应用AI存储芯片市场份额2025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AI 服务器</w:t>
      </w:r>
      <w:r>
        <w:rPr>
          <w:rFonts w:hint="eastAsia"/>
        </w:rPr>
        <w:br/>
      </w:r>
      <w:r>
        <w:rPr>
          <w:rFonts w:hint="eastAsia"/>
        </w:rPr>
        <w:t>　　图 7： AI PC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中国市场AI存储芯片市场规模，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中国市场AI存储芯片收入及增长率（2021-2032）&amp;（万元）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中国市场AI存储芯片销量及增长率（2021-2032）&amp;（千颗）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2025年中国市场主要厂商AI存储芯片销量市场份额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2025年中国市场主要厂商AI存储芯片收入市场份额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2025年中国市场前五大厂商AI存储芯片市场份额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2025年中国市场AI存储芯片第一梯队、第二梯队和第三梯队厂商（品牌）及市场份额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中国市场不同产品类型AI存储芯片价格走势（2021-2032）&amp;（元/颗）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中国市场不同应用AI存储芯片价格走势（2021-2032）&amp;（元/颗）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AI存储芯片中国企业SWOT分析</w:t>
      </w:r>
      <w:r>
        <w:rPr>
          <w:rFonts w:hint="eastAsia"/>
        </w:rPr>
        <w:br/>
      </w:r>
      <w:r>
        <w:rPr>
          <w:rFonts w:hint="eastAsia"/>
        </w:rPr>
        <w:t>　　图 19： AI存储芯片产业链</w:t>
      </w:r>
      <w:r>
        <w:rPr>
          <w:rFonts w:hint="eastAsia"/>
        </w:rPr>
        <w:br/>
      </w:r>
      <w:r>
        <w:rPr>
          <w:rFonts w:hint="eastAsia"/>
        </w:rPr>
        <w:t>　　图 20： AI存储芯片行业采购模式分析</w:t>
      </w:r>
      <w:r>
        <w:rPr>
          <w:rFonts w:hint="eastAsia"/>
        </w:rPr>
        <w:br/>
      </w:r>
      <w:r>
        <w:rPr>
          <w:rFonts w:hint="eastAsia"/>
        </w:rPr>
        <w:t>　　图 21： AI存储芯片行业生产模式分析</w:t>
      </w:r>
      <w:r>
        <w:rPr>
          <w:rFonts w:hint="eastAsia"/>
        </w:rPr>
        <w:br/>
      </w:r>
      <w:r>
        <w:rPr>
          <w:rFonts w:hint="eastAsia"/>
        </w:rPr>
        <w:t>　　图 22： AI存储芯片行业销售模式分析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中国AI存储芯片产能、产量、产能利用率及发展趋势（2021-2032）&amp;（千颗）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中国AI存储芯片产量、市场需求量及发展趋势（2021-2032）&amp;（千颗）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3d297a0db4afd" w:history="1">
        <w:r>
          <w:rPr>
            <w:rStyle w:val="Hyperlink"/>
          </w:rPr>
          <w:t>中国AI存储芯片市场研究及前景趋势分析报告（2026-2032年）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3d297a0db4afd" w:history="1">
        <w:r>
          <w:rPr>
            <w:rStyle w:val="Hyperlink"/>
          </w:rPr>
          <w:t>https://www.20087.com/2/09/AICunChuXinPianShiChangQianJingYuCe.html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热点：ai芯片排名一览表、AI存储芯片龙头上市公司、ai人工智能芯片龙头、华为AI存储芯片、ic芯片、AI存储芯片市占率全球前五、AI存储芯片龙头股票、AI存储芯片全球前五的公司、中国四大AI芯片公司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f8a361e874a3f" w:history="1">
      <w:r>
        <w:rPr>
          <w:rStyle w:val="Hyperlink"/>
        </w:rPr>
        <w:t>中国AI存储芯片市场研究及前景趋势分析报告（2026-2032年）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AICunChuXinPianShiChangQianJingYuCe.html" TargetMode="External" Id="R6123d297a0db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AICunChuXinPianShiChangQianJingYuCe.html" TargetMode="External" Id="Rf67f8a361e87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2026-01-15T03:10:48Z</dcterms:created>
  <dcterms:modified xsi:type="dcterms:W3CDTF">2026-01-15T04:10:48Z</dcterms:modified>
  <dc:subject>中国AI存储芯片市场研究及前景趋势分析报告（2026-2032年）</dc:subject>
  <dc:title>中国AI存储芯片市场研究及前景趋势分析报告（2026-2032年）</dc:title>
  <cp:keywords>中国AI存储芯片市场研究及前景趋势分析报告（2026-2032年）</cp:keywords>
  <dc:description>中国AI存储芯片市场研究及前景趋势分析报告（2026-2032年）</dc:description>
</cp:coreProperties>
</file>