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bcba2870c46d5" w:history="1">
              <w:r>
                <w:rPr>
                  <w:rStyle w:val="Hyperlink"/>
                </w:rPr>
                <w:t>2026-2032年中国总线中继器市场现状分析与发展前景报告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bcba2870c46d5" w:history="1">
              <w:r>
                <w:rPr>
                  <w:rStyle w:val="Hyperlink"/>
                </w:rPr>
                <w:t>2026-2032年中国总线中继器市场现状分析与发展前景报告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bcba2870c46d5" w:history="1">
                <w:r>
                  <w:rPr>
                    <w:rStyle w:val="Hyperlink"/>
                  </w:rPr>
                  <w:t>https://www.20087.com/2/89/ZongXianZhongJiQiShiChangQianJingFenXi.html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中继器是工业通信网络中的关键信号增强设备，主要用于延长现场总线（如CAN、Profibus、Modbus）的传输距离、提升抗干扰能力及连接不同网段。该设备通过接收、整形并再生数字信号，有效克服电缆衰减与噪声累积问题，保障PLC、传感器与执行器间的数据完整性。现代总线中继器普遍支持光电隔离、宽温工作（-40℃至+85℃）及导轨安装，强调低延迟与协议透明性。然而，在高速实时通信（如EtherCAT）或复杂拓扑结构中，仍存在时序抖动、配置复杂及多厂商兼容性不足等挑战。</w:t>
      </w:r>
      <w:r>
        <w:rPr>
          <w:rFonts w:hint="eastAsia"/>
        </w:rPr>
        <w:br/>
      </w:r>
      <w:r>
        <w:rPr>
          <w:rFonts w:hint="eastAsia"/>
        </w:rPr>
        <w:t>　　未来，总线中继器将向融合IP化、边缘智能与功能安全方向演进。市场调研网认为，支持TSN（时间敏感网络）的新型中继器将实现IT/OT网络无缝融合，满足工业4.0对确定性通信的需求；而内置诊断引擎可实时识别总线负载异常与节点故障。在功能安全标准（如IEC 61508）驱动下，安全型中继器将集成双通道冗余与自检机制，用于SIL2/3级应用。此外，模块化设计将支持多协议即插即用。长远看，总线中继器将从被动信号放大器升级为具备网络韧性、智能运维与安全可信能力的工业通信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6bcba2870c46d5" w:history="1">
        <w:r>
          <w:rPr>
            <w:rStyle w:val="Hyperlink"/>
          </w:rPr>
          <w:t>2026-2032年中国总线中继器市场现状分析与发展前景报告</w:t>
        </w:r>
      </w:hyperlink>
      <w:r>
        <w:rPr>
          <w:rFonts w:hint="eastAsia"/>
        </w:rPr>
        <w:t>》，2025年总线中继器行业市场规模达 亿元，预计2032年市场规模将达 亿元，期间年均复合增长率（CAGR）达 %。报告深入剖析了总线中继器行业的现状、市场规模及需求，详细分析了产业链结构，并对市场价格进行了科学解读。通过对总线中继器细分市场的调研，以及对重点企业的竞争力、市场集中度和品牌影响力进行深入研究，预测了总线中继器行业的市场前景及发展趋势。总线中继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总线中继器行业概述</w:t>
      </w:r>
      <w:r>
        <w:rPr>
          <w:rFonts w:hint="eastAsia"/>
        </w:rPr>
        <w:br/>
      </w:r>
      <w:r>
        <w:rPr>
          <w:rFonts w:hint="eastAsia"/>
        </w:rPr>
        <w:t>　　第一节 总线中继器定义与分类</w:t>
      </w:r>
      <w:r>
        <w:rPr>
          <w:rFonts w:hint="eastAsia"/>
        </w:rPr>
        <w:br/>
      </w:r>
      <w:r>
        <w:rPr>
          <w:rFonts w:hint="eastAsia"/>
        </w:rPr>
        <w:t>　　第二节 总线中继器应用领域</w:t>
      </w:r>
      <w:r>
        <w:rPr>
          <w:rFonts w:hint="eastAsia"/>
        </w:rPr>
        <w:br/>
      </w:r>
      <w:r>
        <w:rPr>
          <w:rFonts w:hint="eastAsia"/>
        </w:rPr>
        <w:t>　　第三节 总线中继器行业经济指标分析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总线中继器产业链及经营模式分析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三、总线中继器销售模式及销售渠道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全球总线中继器市场发展综述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2020-2025年全球总线中继器市场规模与趋势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主要国家与地区总线中继器市场分析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2026-2032年全球总线中继器行业发展趋势与前景预测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中国总线中继器行业市场分析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2025-2026年总线中继器产能与投资动态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一、国内总线中继器产能及利用情况</w:t>
      </w:r>
      <w:r>
        <w:rPr>
          <w:rFonts w:hint="eastAsia"/>
        </w:rPr>
        <w:br/>
      </w:r>
      <w:r>
        <w:rPr>
          <w:rFonts w:hint="eastAsia"/>
        </w:rPr>
        <w:t>　　　　二、总线中继器产能扩张与投资动态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2026-2032年总线中继器行业产量统计与趋势预测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一、2020-2025年总线中继器行业产量数据统计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1、2020-2025年总线中继器产量及增长趋势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2、2020-2025年总线中继器细分产品产量及份额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二、影响总线中继器产量的关键因素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三、2026-2032年总线中继器产量预测</w:t>
      </w:r>
      <w:r>
        <w:rPr>
          <w:rFonts w:hint="eastAsia"/>
        </w:rPr>
        <w:br/>
      </w:r>
      <w:r>
        <w:rPr>
          <w:rFonts w:hint="eastAsia"/>
        </w:rPr>
        <w:t>　　第三节 2026-2032年总线中继器市场需求与销售分析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一、2025-2026年总线中继器行业需求现状</w:t>
      </w:r>
      <w:r>
        <w:rPr>
          <w:rFonts w:hint="eastAsia"/>
        </w:rPr>
        <w:br/>
      </w:r>
      <w:r>
        <w:rPr>
          <w:rFonts w:hint="eastAsia"/>
        </w:rPr>
        <w:t>　　　　二、总线中继器客户群体与需求特点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三、2020-2025年总线中继器行业销售规模分析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四、2026-2032年总线中继器市场增长潜力与规模预测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中国总线中继器细分市场与下游应用领域分析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总线中继器细分市场分析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一、2025-2026年总线中继器主要细分产品市场现状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总线中继器下游应用与客户群体分析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一、2025-2026年总线中继器各应用领域市场现状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2025-2026年总线中继器行业技术发展现状及趋势分析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总线中继器行业技术发展现状分析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国内外总线中继器行业技术差异与原因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总线中继器行业技术发展方向、趋势预测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提升总线中继器行业技术能力策略建议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总线中继器价格机制与竞争策略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一、2020-2025年总线中继器市场价格走势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总线中继器定价策略与方法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2026-2032年总线中继器价格竞争态势与趋势预测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中国总线中继器行业重点区域市场研究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2025-2026年重点区域总线中继器市场发展概况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三、2026-2032年总线中继器行业发展潜力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三、2026-2032年总线中继器行业发展潜力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三、2026-2032年总线中继器行业发展潜力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三、2026-2032年总线中继器行业发展潜力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二、2020-2025年总线中继器市场需求规模情况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三、2026-2032年总线中继器行业发展潜力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2020-2025年中国总线中继器行业进出口情况分析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总线中继器行业进口情况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一、2020-2025年总线中继器进口规模及增长情况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二、总线中继器主要进口来源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总线中继器行业出口情况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一、2020-2025年总线中继器出口规模及增长情况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二、总线中继器主要出口目的地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2020-2025年中国总线中继器行业总体发展与财务状况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2020-2025年中国总线中继器行业规模情况</w:t>
      </w:r>
      <w:r>
        <w:rPr>
          <w:rFonts w:hint="eastAsia"/>
        </w:rPr>
        <w:br/>
      </w:r>
      <w:r>
        <w:rPr>
          <w:rFonts w:hint="eastAsia"/>
        </w:rPr>
        <w:t>　　　　一、总线中继器行业企业数量规模</w:t>
      </w:r>
      <w:r>
        <w:rPr>
          <w:rFonts w:hint="eastAsia"/>
        </w:rPr>
        <w:br/>
      </w:r>
      <w:r>
        <w:rPr>
          <w:rFonts w:hint="eastAsia"/>
        </w:rPr>
        <w:t>　　　　二、总线中继器行业从业人员规模</w:t>
      </w:r>
      <w:r>
        <w:rPr>
          <w:rFonts w:hint="eastAsia"/>
        </w:rPr>
        <w:br/>
      </w:r>
      <w:r>
        <w:rPr>
          <w:rFonts w:hint="eastAsia"/>
        </w:rPr>
        <w:t>　　　　三、总线中继器行业市场敏感性分析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2020-2025年中国总线中继器行业财务能力分析</w:t>
      </w:r>
      <w:r>
        <w:rPr>
          <w:rFonts w:hint="eastAsia"/>
        </w:rPr>
        <w:br/>
      </w:r>
      <w:r>
        <w:rPr>
          <w:rFonts w:hint="eastAsia"/>
        </w:rPr>
        <w:t>　　　　一、总线中继器行业盈利能力</w:t>
      </w:r>
      <w:r>
        <w:rPr>
          <w:rFonts w:hint="eastAsia"/>
        </w:rPr>
        <w:br/>
      </w:r>
      <w:r>
        <w:rPr>
          <w:rFonts w:hint="eastAsia"/>
        </w:rPr>
        <w:t>　　　　二、总线中继器行业偿债能力</w:t>
      </w:r>
      <w:r>
        <w:rPr>
          <w:rFonts w:hint="eastAsia"/>
        </w:rPr>
        <w:br/>
      </w:r>
      <w:r>
        <w:rPr>
          <w:rFonts w:hint="eastAsia"/>
        </w:rPr>
        <w:t>　　　　三、总线中继器行业营运能力</w:t>
      </w:r>
      <w:r>
        <w:rPr>
          <w:rFonts w:hint="eastAsia"/>
        </w:rPr>
        <w:br/>
      </w:r>
      <w:r>
        <w:rPr>
          <w:rFonts w:hint="eastAsia"/>
        </w:rPr>
        <w:t>　　　　四、总线中继器行业发展能力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总线中继器行业重点企业调研分析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二、企业总线中继器业务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中国总线中继器行业竞争格局分析</w:t>
      </w:r>
      <w:r>
        <w:rPr>
          <w:rFonts w:hint="eastAsia"/>
        </w:rPr>
        <w:br/>
      </w:r>
      <w:r>
        <w:rPr>
          <w:rFonts w:hint="eastAsia"/>
        </w:rPr>
        <w:t>　　第一节 总线中继器行业竞争格局总览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2025-2026年总线中继器行业竞争力分析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2020-2025年总线中继器行业企业并购活动分析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2025-2026年总线中继器行业会展与招投标活动分析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一、总线中继器行业会展活动及其市场影响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2026年中国总线中继器企业发展企业发展策略与建议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总线中继器销售模式与渠道策略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总线中继器品牌与市场推广策略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总线中继器研发投入与技术创新能力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总线中继器合作联盟与资源整合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中国总线中继器行业风险与对策</w:t>
      </w:r>
      <w:r>
        <w:rPr>
          <w:rFonts w:hint="eastAsia"/>
        </w:rPr>
        <w:br/>
      </w:r>
      <w:r>
        <w:rPr>
          <w:rFonts w:hint="eastAsia"/>
        </w:rPr>
        <w:t>　　第一节 总线中继器行业SWOT分析</w:t>
      </w:r>
      <w:r>
        <w:rPr>
          <w:rFonts w:hint="eastAsia"/>
        </w:rPr>
        <w:br/>
      </w:r>
      <w:r>
        <w:rPr>
          <w:rFonts w:hint="eastAsia"/>
        </w:rPr>
        <w:t>　　　　一、总线中继器行业优势</w:t>
      </w:r>
      <w:r>
        <w:rPr>
          <w:rFonts w:hint="eastAsia"/>
        </w:rPr>
        <w:br/>
      </w:r>
      <w:r>
        <w:rPr>
          <w:rFonts w:hint="eastAsia"/>
        </w:rPr>
        <w:t>　　　　二、总线中继器行业劣势</w:t>
      </w:r>
      <w:r>
        <w:rPr>
          <w:rFonts w:hint="eastAsia"/>
        </w:rPr>
        <w:br/>
      </w:r>
      <w:r>
        <w:rPr>
          <w:rFonts w:hint="eastAsia"/>
        </w:rPr>
        <w:t>　　　　三、总线中继器市场机会</w:t>
      </w:r>
      <w:r>
        <w:rPr>
          <w:rFonts w:hint="eastAsia"/>
        </w:rPr>
        <w:br/>
      </w:r>
      <w:r>
        <w:rPr>
          <w:rFonts w:hint="eastAsia"/>
        </w:rPr>
        <w:t>　　　　四、总线中继器市场威胁</w:t>
      </w:r>
      <w:r>
        <w:rPr>
          <w:rFonts w:hint="eastAsia"/>
        </w:rPr>
        <w:br/>
      </w:r>
      <w:r>
        <w:rPr>
          <w:rFonts w:hint="eastAsia"/>
        </w:rPr>
        <w:t>　　第二节 总线中继器行业风险及对策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2026-2032年中国总线中继器行业前景与发展趋势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2025-2026年总线中继器行业发展环境分析</w:t>
      </w:r>
      <w:r>
        <w:rPr>
          <w:rFonts w:hint="eastAsia"/>
        </w:rPr>
        <w:br/>
      </w:r>
      <w:r>
        <w:rPr>
          <w:rFonts w:hint="eastAsia"/>
        </w:rPr>
        <w:t>　　　　一、总线中继器行业主管部门与监管体制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二、总线中继器行业主要法律法规及政策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三、总线中继器行业标准与质量监管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2026-2032年总线中继器行业发展趋势与方向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2026-2032年总线中继器行业发展潜力与机遇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总线中继器行业研究结论与建议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中智~林~总线中继器行业发展建议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总线中继器行业类别</w:t>
      </w:r>
      <w:r>
        <w:rPr>
          <w:rFonts w:hint="eastAsia"/>
        </w:rPr>
        <w:br/>
      </w:r>
      <w:r>
        <w:rPr>
          <w:rFonts w:hint="eastAsia"/>
        </w:rPr>
        <w:t>　　图表 总线中继器行业产业链调研</w:t>
      </w:r>
      <w:r>
        <w:rPr>
          <w:rFonts w:hint="eastAsia"/>
        </w:rPr>
        <w:br/>
      </w:r>
      <w:r>
        <w:rPr>
          <w:rFonts w:hint="eastAsia"/>
        </w:rPr>
        <w:t>　　图表 总线中继器行业现状</w:t>
      </w:r>
      <w:r>
        <w:rPr>
          <w:rFonts w:hint="eastAsia"/>
        </w:rPr>
        <w:br/>
      </w:r>
      <w:r>
        <w:rPr>
          <w:rFonts w:hint="eastAsia"/>
        </w:rPr>
        <w:t>　　图表 总线中继器行业标准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2020-2025年中国总线中继器行业市场规模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2025年中国总线中继器行业产能</w:t>
      </w:r>
      <w:r>
        <w:rPr>
          <w:rFonts w:hint="eastAsia"/>
        </w:rPr>
        <w:br/>
      </w:r>
      <w:r>
        <w:rPr>
          <w:rFonts w:hint="eastAsia"/>
        </w:rPr>
        <w:t>　　图表 2020-2025年中国总线中继器行业产量统计</w:t>
      </w:r>
      <w:r>
        <w:rPr>
          <w:rFonts w:hint="eastAsia"/>
        </w:rPr>
        <w:br/>
      </w:r>
      <w:r>
        <w:rPr>
          <w:rFonts w:hint="eastAsia"/>
        </w:rPr>
        <w:t>　　图表 总线中继器行业动态</w:t>
      </w:r>
      <w:r>
        <w:rPr>
          <w:rFonts w:hint="eastAsia"/>
        </w:rPr>
        <w:br/>
      </w:r>
      <w:r>
        <w:rPr>
          <w:rFonts w:hint="eastAsia"/>
        </w:rPr>
        <w:t>　　图表 2020-2025年中国总线中继器市场需求量</w:t>
      </w:r>
      <w:r>
        <w:rPr>
          <w:rFonts w:hint="eastAsia"/>
        </w:rPr>
        <w:br/>
      </w:r>
      <w:r>
        <w:rPr>
          <w:rFonts w:hint="eastAsia"/>
        </w:rPr>
        <w:t>　　图表 2025年中国总线中继器行业需求区域调研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2020-2025年中国总线中继器行情</w:t>
      </w:r>
      <w:r>
        <w:rPr>
          <w:rFonts w:hint="eastAsia"/>
        </w:rPr>
        <w:br/>
      </w:r>
      <w:r>
        <w:rPr>
          <w:rFonts w:hint="eastAsia"/>
        </w:rPr>
        <w:t>　　图表 2020-2025年中国总线中继器价格走势图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2020-2025年中国总线中继器行业销售收入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2020-2025年中国总线中继器行业盈利情况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2020-2025年中国总线中继器行业利润总额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2020-2025年中国总线中继器进口统计</w:t>
      </w:r>
      <w:r>
        <w:rPr>
          <w:rFonts w:hint="eastAsia"/>
        </w:rPr>
        <w:br/>
      </w:r>
      <w:r>
        <w:rPr>
          <w:rFonts w:hint="eastAsia"/>
        </w:rPr>
        <w:t>　　图表 2020-2025年中国总线中继器出口统计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2020-2025年中国总线中继器行业企业数量统计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**地区总线中继器市场规模</w:t>
      </w:r>
      <w:r>
        <w:rPr>
          <w:rFonts w:hint="eastAsia"/>
        </w:rPr>
        <w:br/>
      </w:r>
      <w:r>
        <w:rPr>
          <w:rFonts w:hint="eastAsia"/>
        </w:rPr>
        <w:t>　　图表 **地区总线中继器行业市场需求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**地区总线中继器市场调研</w:t>
      </w:r>
      <w:r>
        <w:rPr>
          <w:rFonts w:hint="eastAsia"/>
        </w:rPr>
        <w:br/>
      </w:r>
      <w:r>
        <w:rPr>
          <w:rFonts w:hint="eastAsia"/>
        </w:rPr>
        <w:t>　　图表 **地区总线中继器行业市场需求分析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**地区总线中继器市场规模</w:t>
      </w:r>
      <w:r>
        <w:rPr>
          <w:rFonts w:hint="eastAsia"/>
        </w:rPr>
        <w:br/>
      </w:r>
      <w:r>
        <w:rPr>
          <w:rFonts w:hint="eastAsia"/>
        </w:rPr>
        <w:t>　　图表 **地区总线中继器行业市场需求</w:t>
      </w:r>
      <w:r>
        <w:rPr>
          <w:rFonts w:hint="eastAsia"/>
        </w:rPr>
        <w:br/>
      </w:r>
      <w:r>
        <w:rPr>
          <w:rFonts w:hint="eastAsia"/>
        </w:rPr>
        <w:t>　　图表 **地区总线中继器市场调研</w:t>
      </w:r>
      <w:r>
        <w:rPr>
          <w:rFonts w:hint="eastAsia"/>
        </w:rPr>
        <w:br/>
      </w:r>
      <w:r>
        <w:rPr>
          <w:rFonts w:hint="eastAsia"/>
        </w:rPr>
        <w:t>　　图表 **地区总线中继器行业市场需求分析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总线中继器行业竞争对手分析</w:t>
      </w:r>
      <w:r>
        <w:rPr>
          <w:rFonts w:hint="eastAsia"/>
        </w:rPr>
        <w:br/>
      </w:r>
      <w:r>
        <w:rPr>
          <w:rFonts w:hint="eastAsia"/>
        </w:rPr>
        <w:t>　　图表 总线中继器重点企业（一）基本信息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总线中继器重点企业（一）经营情况分析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总线中继器重点企业（一）主要经济指标情况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总线中继器重点企业（二）经营情况分析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总线中继器重点企业（二）主要经济指标情况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总线中继器重点企业（三）经营情况分析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总线中继器重点企业（三）主要经济指标情况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总线中继器重点企业（三）成长能力情况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2026-2032年中国总线中继器行业产能预测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2026-2032年中国总线中继器行业产量预测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2026-2032年中国总线中继器市场需求预测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2026-2032年中国总线中继器行业市场规模预测</w:t>
      </w:r>
      <w:r>
        <w:rPr>
          <w:rFonts w:hint="eastAsia"/>
        </w:rPr>
        <w:br/>
      </w:r>
      <w:r>
        <w:rPr>
          <w:rFonts w:hint="eastAsia"/>
        </w:rPr>
        <w:t>　　图表 总线中继器行业准入条件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2026-2032年中国总线中继器行业信息化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2026-2032年中国总线中继器行业风险分析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2026-2032年中国总线中继器行业发展趋势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2026-2032年中国总线中继器市场前景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bcba2870c46d5" w:history="1">
        <w:r>
          <w:rPr>
            <w:rStyle w:val="Hyperlink"/>
          </w:rPr>
          <w:t>2026-2032年中国总线中继器市场现状分析与发展前景报告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bcba2870c46d5" w:history="1">
        <w:r>
          <w:rPr>
            <w:rStyle w:val="Hyperlink"/>
          </w:rPr>
          <w:t>https://www.20087.com/2/89/ZongXianZhongJiQiShiChangQianJingFenXi.html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热点：总线中继器接线图、总线中继器的功能是什么、can总线中继器、现场总线中继器、中继系统中继器处于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f7bf221b249e2" w:history="1">
      <w:r>
        <w:rPr>
          <w:rStyle w:val="Hyperlink"/>
        </w:rPr>
        <w:t>2026-2032年中国总线中继器市场现状分析与发展前景报告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ongXianZhongJiQiShiChangQianJingFenXi.html" TargetMode="External" Id="Rd56bcba2870c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ongXianZhongJiQiShiChangQianJingFenXi.html" TargetMode="External" Id="R86ff7bf221b2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2026-03-26T04:44:38Z</dcterms:created>
  <dcterms:modified xsi:type="dcterms:W3CDTF">2026-03-26T05:44:38Z</dcterms:modified>
  <dc:subject>2026-2032年中国总线中继器市场现状分析与发展前景报告</dc:subject>
  <dc:title>2026-2032年中国总线中继器市场现状分析与发展前景报告</dc:title>
  <cp:keywords>2026-2032年中国总线中继器市场现状分析与发展前景报告</cp:keywords>
  <dc:description>2026-2032年中国总线中继器市场现状分析与发展前景报告</dc:description>
</cp:coreProperties>
</file>