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dc9ce2076470c" w:history="1">
              <w:r>
                <w:rPr>
                  <w:rStyle w:val="Hyperlink"/>
                </w:rPr>
                <w:t>全球与中国新风控制器行业现状调研及趋势预测报告（2025-2031年）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dc9ce2076470c" w:history="1">
              <w:r>
                <w:rPr>
                  <w:rStyle w:val="Hyperlink"/>
                </w:rPr>
                <w:t>全球与中国新风控制器行业现状调研及趋势预测报告（2025-2031年）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dc9ce2076470c" w:history="1">
                <w:r>
                  <w:rPr>
                    <w:rStyle w:val="Hyperlink"/>
                  </w:rPr>
                  <w:t>https://www.20087.com/2/79/XinFengKongZhiQiFaZhanQuShi.html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风控制器是智能家居系统的重要组成部分，近年来随着人们对室内空气质量关注的提升，市场需求持续增长。它通过智能控制新风系统的运行，调节室内外空气交换，实现空气净化、温度湿度控制等功能，提升了居住环境的舒适度。随着物联网技术的应用，新风控制器的智能化水平不断提高，如通过传感器监测空气质量，自动调整风量，以及与智能手机、智能家居平台的无缝连接，实现远程控制和个性化设置。</w:t>
      </w:r>
      <w:r>
        <w:rPr>
          <w:rFonts w:hint="eastAsia"/>
        </w:rPr>
        <w:br/>
      </w:r>
      <w:r>
        <w:rPr>
          <w:rFonts w:hint="eastAsia"/>
        </w:rPr>
        <w:t>　　未来，新风控制器的发展将更加注重智能化和健康化。一方面，随着AI、大数据分析技术的融合，新风控制器将具备更高级别的智能决策能力，如根据用户生活习惯、气象数据动态调整通风策略，实现能源的高效利用。另一方面，健康化将成为新风控制器的重要发展方向，如集成负离子发生器、除菌消毒模块等，提升空气质量，保护用户健康。此外，新风控制器将更加注重设计与美学的结合，与家居环境和谐统一，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dc9ce2076470c" w:history="1">
        <w:r>
          <w:rPr>
            <w:rStyle w:val="Hyperlink"/>
          </w:rPr>
          <w:t>全球与中国新风控制器行业现状调研及趋势预测报告（2025-2031年）</w:t>
        </w:r>
      </w:hyperlink>
      <w:r>
        <w:rPr>
          <w:rFonts w:hint="eastAsia"/>
        </w:rPr>
        <w:t>》结合新风控制器行业市场的发展现状，依托行业权威数据资源和长期市场监测数据库，系统分析了新风控制器行业的市场规模、供需状况、竞争格局及主要企业经营情况，并对新风控制器行业未来发展进行了科学预测。报告旨在帮助投资者准确把握新风控制器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中国新风控制器概述</w:t>
      </w:r>
      <w:r>
        <w:rPr>
          <w:rFonts w:hint="eastAsia"/>
        </w:rPr>
        <w:br/>
      </w:r>
      <w:r>
        <w:rPr>
          <w:rFonts w:hint="eastAsia"/>
        </w:rPr>
        <w:t>　　第一节 新风控制器行业定义</w:t>
      </w:r>
      <w:r>
        <w:rPr>
          <w:rFonts w:hint="eastAsia"/>
        </w:rPr>
        <w:br/>
      </w:r>
      <w:r>
        <w:rPr>
          <w:rFonts w:hint="eastAsia"/>
        </w:rPr>
        <w:t>　　第二节 新风控制器行业发展特性</w:t>
      </w:r>
      <w:r>
        <w:rPr>
          <w:rFonts w:hint="eastAsia"/>
        </w:rPr>
        <w:br/>
      </w:r>
      <w:r>
        <w:rPr>
          <w:rFonts w:hint="eastAsia"/>
        </w:rPr>
        <w:t>　　第三节 新风控制器产业链分析</w:t>
      </w:r>
      <w:r>
        <w:rPr>
          <w:rFonts w:hint="eastAsia"/>
        </w:rPr>
        <w:br/>
      </w:r>
      <w:r>
        <w:rPr>
          <w:rFonts w:hint="eastAsia"/>
        </w:rPr>
        <w:t>　　第四节 新风控制器行业生命周期分析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2024-2025年国外主要新风控制器市场发展概况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全球新风控制器市场发展分析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欧盟地区主要国家新风控制器市场概况</w:t>
      </w:r>
      <w:r>
        <w:rPr>
          <w:rFonts w:hint="eastAsia"/>
        </w:rPr>
        <w:br/>
      </w:r>
      <w:r>
        <w:rPr>
          <w:rFonts w:hint="eastAsia"/>
        </w:rPr>
        <w:t>　　第三节 北美地区新风控制器市场概况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亚洲地区主要国家新风控制器市场概况</w:t>
      </w:r>
      <w:r>
        <w:rPr>
          <w:rFonts w:hint="eastAsia"/>
        </w:rPr>
        <w:br/>
      </w:r>
      <w:r>
        <w:rPr>
          <w:rFonts w:hint="eastAsia"/>
        </w:rPr>
        <w:t>　　第五节 全球新风控制器市场发展预测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2024-2025年中国新风控制器发展环境分析</w:t>
      </w:r>
      <w:r>
        <w:rPr>
          <w:rFonts w:hint="eastAsia"/>
        </w:rPr>
        <w:br/>
      </w:r>
      <w:r>
        <w:rPr>
          <w:rFonts w:hint="eastAsia"/>
        </w:rPr>
        <w:t>　　第一节 新风控制器行业经济环境分析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新风控制器行业相关政策、标准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新风控制器行业相关发展规划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中国新风控制器技术发展分析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当前新风控制器技术发展现状分析</w:t>
      </w:r>
      <w:r>
        <w:rPr>
          <w:rFonts w:hint="eastAsia"/>
        </w:rPr>
        <w:br/>
      </w:r>
      <w:r>
        <w:rPr>
          <w:rFonts w:hint="eastAsia"/>
        </w:rPr>
        <w:t>　　第二节 新风控制器生产中需注意的问题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新风控制器行业主要技术发展趋势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新风控制器市场特性分析</w:t>
      </w:r>
      <w:r>
        <w:rPr>
          <w:rFonts w:hint="eastAsia"/>
        </w:rPr>
        <w:br/>
      </w:r>
      <w:r>
        <w:rPr>
          <w:rFonts w:hint="eastAsia"/>
        </w:rPr>
        <w:t>　　第一节 新风控制器行业集中度分析</w:t>
      </w:r>
      <w:r>
        <w:rPr>
          <w:rFonts w:hint="eastAsia"/>
        </w:rPr>
        <w:br/>
      </w:r>
      <w:r>
        <w:rPr>
          <w:rFonts w:hint="eastAsia"/>
        </w:rPr>
        <w:t>　　第二节 新风控制器行业SWOT分析</w:t>
      </w:r>
      <w:r>
        <w:rPr>
          <w:rFonts w:hint="eastAsia"/>
        </w:rPr>
        <w:br/>
      </w:r>
      <w:r>
        <w:rPr>
          <w:rFonts w:hint="eastAsia"/>
        </w:rPr>
        <w:t>　　　　一、新风控制器行业优势</w:t>
      </w:r>
      <w:r>
        <w:rPr>
          <w:rFonts w:hint="eastAsia"/>
        </w:rPr>
        <w:br/>
      </w:r>
      <w:r>
        <w:rPr>
          <w:rFonts w:hint="eastAsia"/>
        </w:rPr>
        <w:t>　　　　二、新风控制器行业劣势</w:t>
      </w:r>
      <w:r>
        <w:rPr>
          <w:rFonts w:hint="eastAsia"/>
        </w:rPr>
        <w:br/>
      </w:r>
      <w:r>
        <w:rPr>
          <w:rFonts w:hint="eastAsia"/>
        </w:rPr>
        <w:t>　　　　三、新风控制器行业机会</w:t>
      </w:r>
      <w:r>
        <w:rPr>
          <w:rFonts w:hint="eastAsia"/>
        </w:rPr>
        <w:br/>
      </w:r>
      <w:r>
        <w:rPr>
          <w:rFonts w:hint="eastAsia"/>
        </w:rPr>
        <w:t>　　　　四、新风控制器行业风险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中国新风控制器发展现状</w:t>
      </w:r>
      <w:r>
        <w:rPr>
          <w:rFonts w:hint="eastAsia"/>
        </w:rPr>
        <w:br/>
      </w:r>
      <w:r>
        <w:rPr>
          <w:rFonts w:hint="eastAsia"/>
        </w:rPr>
        <w:t>　　第一节 中国新风控制器市场现状分析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中国新风控制器行业产量情况分析及预测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一、新风控制器总体产能规模</w:t>
      </w:r>
      <w:r>
        <w:rPr>
          <w:rFonts w:hint="eastAsia"/>
        </w:rPr>
        <w:br/>
      </w:r>
      <w:r>
        <w:rPr>
          <w:rFonts w:hint="eastAsia"/>
        </w:rPr>
        <w:t>　　　　二、新风控制器生产区域分布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三、2020-2025年中国新风控制器产量统计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四、2025-2031年中国新风控制器产量预测</w:t>
      </w:r>
      <w:r>
        <w:rPr>
          <w:rFonts w:hint="eastAsia"/>
        </w:rPr>
        <w:br/>
      </w:r>
      <w:r>
        <w:rPr>
          <w:rFonts w:hint="eastAsia"/>
        </w:rPr>
        <w:t>　　第三节 中国新风控制器市场需求分析及预测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一、中国新风控制器市场需求特点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二、2020-2025年中国新风控制器市场需求量统计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三、2025-2031年中国新风控制器市场需求量预测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中国新风控制器价格趋势分析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一、2020-2025年中国新风控制器市场价格趋势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二、2025-2031年中国新风控制器市场价格走势预测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2020-2025年新风控制器行业经济运行状况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2020-2025年中国新风控制器行业盈利能力分析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2020-2025年中国新风控制器行业发展能力分析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2020-2025年新风控制器行业偿债能力分析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2020-2025年新风控制器制造企业数量分析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新风控制器行业上、下游市场分析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新风控制器行业上游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新风控制器行业下游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中国新风控制器行业重点地区发展分析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新风控制器行业重点区域市场结构调研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**地区新风控制器市场发展分析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**地区新风控制器市场发展分析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**地区新风控制器市场发展分析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**地区新风控制器市场发展分析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**地区新风控制器市场发展分析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2020-2025年中国新风控制器进出口分析</w:t>
      </w:r>
      <w:r>
        <w:rPr>
          <w:rFonts w:hint="eastAsia"/>
        </w:rPr>
        <w:br/>
      </w:r>
      <w:r>
        <w:rPr>
          <w:rFonts w:hint="eastAsia"/>
        </w:rPr>
        <w:t>　　第一节 新风控制器进口情况分析</w:t>
      </w:r>
      <w:r>
        <w:rPr>
          <w:rFonts w:hint="eastAsia"/>
        </w:rPr>
        <w:br/>
      </w:r>
      <w:r>
        <w:rPr>
          <w:rFonts w:hint="eastAsia"/>
        </w:rPr>
        <w:t>　　第二节 新风控制器出口情况分析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影响新风控制器进出口因素分析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新风控制器行业重点企业竞争力分析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三、企业新风控制器经营状况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三、企业新风控制器经营状况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三、企业新风控制器经营状况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三、企业新风控制器经营状况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三、企业新风控制器经营状况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三、企业新风控制器经营状况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新风控制器行业企业经营策略研究分析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新风控制器企业多样化经营策略分析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一、新风控制器企业多样化经营情况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二、现行新风控制器行业多样化经营的方向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大型新风控制器企业集团未来发展策略分析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对中小新风控制器企业生产经营的建议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新风控制器行业投资风险预警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影响新风控制器行业发展的主要因素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一、2025年影响新风控制器行业运行的有利因素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二、2025年影响新风控制器行业运行的稳定因素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三、2025年影响新风控制器行业运行的不利因素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四、2025年中国新风控制器行业发展面临的挑战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五、2025年中国新风控制器行业发展面临的机遇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新风控制器行业投资风险预警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一、新风控制器行业市场风险预测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二、新风控制器行业政策风险预测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三、新风控制器行业经营风险预测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四、新风控制器行业技术风险预测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五、新风控制器行业竞争风险预测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六、新风控制器行业其他风险预测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新风控制器投资建议</w:t>
      </w:r>
      <w:r>
        <w:rPr>
          <w:rFonts w:hint="eastAsia"/>
        </w:rPr>
        <w:br/>
      </w:r>
      <w:r>
        <w:rPr>
          <w:rFonts w:hint="eastAsia"/>
        </w:rPr>
        <w:t>　　第一节 2025年新风控制器市场前景分析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2025年新风控制器发展趋势预测</w:t>
      </w:r>
      <w:r>
        <w:rPr>
          <w:rFonts w:hint="eastAsia"/>
        </w:rPr>
        <w:br/>
      </w:r>
      <w:r>
        <w:rPr>
          <w:rFonts w:hint="eastAsia"/>
        </w:rPr>
        <w:t>　　第三节 新风控制器行业投资进入壁垒分析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2019-2024年中国新风控制器市场规模及增长情况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2019-2024年中国新风控制器行业产能及增长趋势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2025-2031年中国新风控制器行业产能预测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2019-2024年中国新风控制器行业产量及增长趋势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2025-2031年中国新风控制器行业产量预测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2019-2024年中国新风控制器行业市场需求及增长情况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2025-2031年中国新风控制器行业市场需求预测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2019-2024年中国新风控制器行业利润及增长情况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**地区新风控制器市场规模及增长情况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**地区新风控制器市场规模及增长情况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2019-2024年中国新风控制器行业进口量及增速统计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2019-2024年中国新风控制器行业出口量及增速统计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新风控制器重点企业经营情况分析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2025年新风控制器行业壁垒</w:t>
      </w:r>
      <w:r>
        <w:rPr>
          <w:rFonts w:hint="eastAsia"/>
        </w:rPr>
        <w:br/>
      </w:r>
      <w:r>
        <w:rPr>
          <w:rFonts w:hint="eastAsia"/>
        </w:rPr>
        <w:t>　　图表 2025年新风控制器市场前景分析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2025-2031年中国新风控制器市场需求预测</w:t>
      </w:r>
      <w:r>
        <w:rPr>
          <w:rFonts w:hint="eastAsia"/>
        </w:rPr>
        <w:br/>
      </w:r>
      <w:r>
        <w:rPr>
          <w:rFonts w:hint="eastAsia"/>
        </w:rPr>
        <w:t>　　图表 2025年新风控制器发展趋势预测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dc9ce2076470c" w:history="1">
        <w:r>
          <w:rPr>
            <w:rStyle w:val="Hyperlink"/>
          </w:rPr>
          <w:t>全球与中国新风控制器行业现状调研及趋势预测报告（2025-2031年）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dc9ce2076470c" w:history="1">
        <w:r>
          <w:rPr>
            <w:rStyle w:val="Hyperlink"/>
          </w:rPr>
          <w:t>https://www.20087.com/2/79/XinFengKongZhiQiFaZhanQuShi.html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热点：新风系统开关图解、新风控制器接线方法、新风控制面板的设置使用说明、兰舍kd-1新风控制器、新风控制器怎么连接wifi、新风控制器接线教程、新风远程控制、新风控制器五根线怎么接、KODISEN新风系统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a3abfe29c4a62" w:history="1">
      <w:r>
        <w:rPr>
          <w:rStyle w:val="Hyperlink"/>
        </w:rPr>
        <w:t>全球与中国新风控制器行业现状调研及趋势预测报告（2025-2031年）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XinFengKongZhiQiFaZhanQuShi.html" TargetMode="External" Id="R823dc9ce2076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XinFengKongZhiQiFaZhanQuShi.html" TargetMode="External" Id="Rfd8a3abfe29c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2025-03-04T07:51:00Z</dcterms:created>
  <dcterms:modified xsi:type="dcterms:W3CDTF">2025-03-04T08:51:00Z</dcterms:modified>
  <dc:subject>全球与中国新风控制器行业现状调研及趋势预测报告（2025-2031年）</dc:subject>
  <dc:title>全球与中国新风控制器行业现状调研及趋势预测报告（2025-2031年）</dc:title>
  <cp:keywords>全球与中国新风控制器行业现状调研及趋势预测报告（2025-2031年）</cp:keywords>
  <dc:description>全球与中国新风控制器行业现状调研及趋势预测报告（2025-2031年）</dc:description>
</cp:coreProperties>
</file>