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98cc9c0f488b" w:history="1">
              <w:r>
                <w:rPr>
                  <w:rStyle w:val="Hyperlink"/>
                </w:rPr>
                <w:t>2025-2031年中国智能湿度控制系统发展现状分析与市场前景报告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98cc9c0f488b" w:history="1">
              <w:r>
                <w:rPr>
                  <w:rStyle w:val="Hyperlink"/>
                </w:rPr>
                <w:t>2025-2031年中国智能湿度控制系统发展现状分析与市场前景报告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298cc9c0f488b" w:history="1">
                <w:r>
                  <w:rPr>
                    <w:rStyle w:val="Hyperlink"/>
                  </w:rPr>
                  <w:t>https://www.20087.com/2/39/ZhiNengShiDuKongZhiXiTongDeQianJingQuShi.html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湿度控制系统是一种基于传感器、自动控制与数据分析技术的环境调控设备，广泛应用于农业温室、数据中心、医药仓储、食品加工、博物馆等对湿度敏感的场所。目前，该系统已实现从单一湿度调节向多参数联动控制转变，能够根据设定值自动启停加湿或除湿设备，并结合温控、通风等功能实现环境精准管理。部分高端系统还具备远程监控、异常预警、能耗优化等智能化特性，提升了运行效率与用户体验。然而，行业内产品功能同质化现象较为普遍，部分系统存在响应滞后、控制精度不高、安装维护复杂等问题，影响其推广应用。</w:t>
      </w:r>
      <w:r>
        <w:rPr>
          <w:rFonts w:hint="eastAsia"/>
        </w:rPr>
        <w:br/>
      </w:r>
      <w:r>
        <w:rPr>
          <w:rFonts w:hint="eastAsia"/>
        </w:rPr>
        <w:t>　　未来，智能湿度控制系统将向高精度、模块化、网络化方向发展。随着物联网、边缘计算和人工智能技术的深度融合，系统将具备更强的数据处理能力和自适应调节能力，实现对复杂环境的动态响应。例如，结合AI算法进行预测性控制，提前干预湿度变化趋势，提高系统节能效果。同时，针对不同行业应用需求，定制化解决方案将成为主流，如农业专用型、医疗洁净型、工业恒湿型等细分产品将不断涌现。此外，随着绿色低碳理念深入人心，系统设计将更加注重能效比优化和环保制冷剂应用，助力相关行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298cc9c0f488b" w:history="1">
        <w:r>
          <w:rPr>
            <w:rStyle w:val="Hyperlink"/>
          </w:rPr>
          <w:t>2025-2031年中国智能湿度控制系统发展现状分析与市场前景报告</w:t>
        </w:r>
      </w:hyperlink>
      <w:r>
        <w:rPr>
          <w:rFonts w:hint="eastAsia"/>
        </w:rPr>
        <w:t>》依托国家统计局、相关行业协会的详实数据资料，系统解析了智能湿度控制系统行业的产业链结构、市场规模及需求现状，并对价格动态进行了解读。报告客观呈现了智能湿度控制系统行业发展状况，科学预测了市场前景与未来趋势，同时聚焦智能湿度控制系统重点企业，分析了市场竞争格局、集中度及品牌影响力。此外，报告通过细分市场领域，挖掘了智能湿度控制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智能湿度控制系统行业概述</w:t>
      </w:r>
      <w:r>
        <w:rPr>
          <w:rFonts w:hint="eastAsia"/>
        </w:rPr>
        <w:br/>
      </w:r>
      <w:r>
        <w:rPr>
          <w:rFonts w:hint="eastAsia"/>
        </w:rPr>
        <w:t>　　第一节 智能湿度控制系统定义与分类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智能湿度控制系统应用领域</w:t>
      </w:r>
      <w:r>
        <w:rPr>
          <w:rFonts w:hint="eastAsia"/>
        </w:rPr>
        <w:br/>
      </w:r>
      <w:r>
        <w:rPr>
          <w:rFonts w:hint="eastAsia"/>
        </w:rPr>
        <w:t>　　第三节 智能湿度控制系统行业经济指标分析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二、智能湿度控制系统行业成长速度分析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三、智能湿度控制系统附加值提升空间探讨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四、智能湿度控制系统行业进入壁垒分析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五、智能湿度控制系统行业风险性评估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六、智能湿度控制系统行业周期性分析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七、智能湿度控制系统行业竞争程度指标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八、智能湿度控制系统行业成熟度综合分析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智能湿度控制系统产业链及经营模式分析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三、智能湿度控制系统销售模式与渠道策略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全球智能湿度控制系统市场发展分析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2024-2025年全球智能湿度控制系统行业发展分析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一、全球智能湿度控制系统行业市场规模与趋势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二、全球智能湿度控制系统行业发展特点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三、全球智能湿度控制系统行业竞争格局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主要国家与地区智能湿度控制系统市场分析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2025-2031年全球智能湿度控制系统行业发展趋势与前景预测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一、智能湿度控制系统行业发展趋势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二、智能湿度控制系统行业发展潜力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中国智能湿度控制系统行业市场分析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2024-2025年智能湿度控制系统产能与投资动态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一、国内智能湿度控制系统产能现状与利用效率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二、智能湿度控制系统产能扩张与投资动态分析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2025-2031年智能湿度控制系统行业产量统计与趋势预测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一、2019-2024年智能湿度控制系统行业产量与增长趋势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1、2019-2024年智能湿度控制系统产量及增长趋势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2、2019-2024年智能湿度控制系统细分产品产量及份额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二、智能湿度控制系统产量影响因素分析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2025-2031年智能湿度控制系统市场需求与销售分析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一、2024-2025年智能湿度控制系统行业需求现状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二、智能湿度控制系统客户群体与需求特点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三、2019-2024年智能湿度控制系统行业销售规模分析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四、2025-2031年智能湿度控制系统市场增长潜力与规模预测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2024-2025年智能湿度控制系统行业技术发展现状及趋势分析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智能湿度控制系统行业技术发展现状分析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国内外智能湿度控制系统行业技术差距分析及差距形成的主要原因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智能湿度控制系统行业技术发展方向、趋势预测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提升智能湿度控制系统行业技术能力策略建议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中国智能湿度控制系统细分市场分析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一、2024-2025年智能湿度控制系统主要细分产品市场现状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智能湿度控制系统价格机制与竞争策略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一、2019-2024年智能湿度控制系统市场价格走势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智能湿度控制系统定价策略与方法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2025-2031年智能湿度控制系统价格竞争态势与趋势预测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中国智能湿度控制系统行业重点区域市场研究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2024-2025年重点区域智能湿度控制系统市场发展概况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二、2019-2024年智能湿度控制系统市场需求规模情况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二、2019-2024年智能湿度控制系统市场需求规模情况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二、2019-2024年智能湿度控制系统市场需求规模情况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二、2019-2024年智能湿度控制系统市场需求规模情况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二、2019-2024年智能湿度控制系统市场需求规模情况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三、2025-2031年智能湿度控制系统行业发展潜力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2019-2024年中国智能湿度控制系统行业进出口情况分析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智能湿度控制系统行业进口规模与来源分析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一、2019-2024年智能湿度控制系统进口规模分析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二、智能湿度控制系统主要进口来源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智能湿度控制系统行业出口规模与目的地分析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一、2019-2024年智能湿度控制系统出口规模分析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二、智能湿度控制系统主要出口目的地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2019-2024年中国智能湿度控制系统总体规模与财务指标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中国智能湿度控制系统行业总体规模分析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二、智能湿度控制系统从业人员规模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三、智能湿度控制系统行业资产状况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中国智能湿度控制系统行业财务指标总体分析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智能湿度控制系统行业重点企业经营状况分析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智能湿度控制系统重点企业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智能湿度控制系统领先企业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智能湿度控制系统标杆企业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智能湿度控制系统代表企业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智能湿度控制系统龙头企业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智能湿度控制系统重点企业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中国智能湿度控制系统行业竞争格局分析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智能湿度控制系统行业竞争格局总览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2024-2025年智能湿度控制系统行业竞争力分析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四、智能湿度控制系统替代品威胁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2019-2024年智能湿度控制系统行业企业并购活动分析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2024-2025年智能湿度控制系统行业会展与招投标活动分析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2025年中国智能湿度控制系统企业发展策略分析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智能湿度控制系统市场策略分析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二、智能湿度控制系统市场细分与目标客户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智能湿度控制系统销售策略分析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提高智能湿度控制系统企业竞争力建议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一、智能湿度控制系统技术创新与管理优化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智能湿度控制系统品牌战略思考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一、智能湿度控制系统品牌建设与维护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二、智能湿度控制系统品牌影响力与市场竞争力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中国智能湿度控制系统行业风险与对策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智能湿度控制系统行业SWOT分析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一、智能湿度控制系统行业优势分析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二、智能湿度控制系统行业劣势分析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三、智能湿度控制系统市场机会探索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四、智能湿度控制系统市场威胁评估</w:t>
      </w:r>
      <w:r>
        <w:rPr>
          <w:rFonts w:hint="eastAsia"/>
        </w:rPr>
        <w:br/>
      </w:r>
      <w:r>
        <w:rPr>
          <w:rFonts w:hint="eastAsia"/>
        </w:rPr>
        <w:t>　　第二节 智能湿度控制系统行业风险及对策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2025-2031年中国智能湿度控制系统行业前景与发展趋势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智能湿度控制系统行业发展环境分析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2025-2031年智能湿度控制系统行业发展趋势与方向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一、智能湿度控制系统行业发展方向预测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二、智能湿度控制系统发展趋势分析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2025-2031年智能湿度控制系统行业发展潜力与机遇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一、智能湿度控制系统市场发展潜力评估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二、智能湿度控制系统新兴市场与机遇探索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智能湿度控制系统行业研究结论与建议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中~智~林~－智能湿度控制系统行业发展建议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2025-2031年中国智能湿度控制系统行业产能预测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2025-2031年中国智能湿度控制系统行业产量预测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2025-2031年中国智能湿度控制系统行业市场需求预测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**地区智能湿度控制系统市场规模及增长情况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**地区智能湿度控制系统行业市场需求情况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**地区智能湿度控制系统市场规模及增长情况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**地区智能湿度控制系统行业市场需求情况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2019-2024年中国智能湿度控制系统行业出口量及增速统计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智能湿度控制系统重点企业经营情况分析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2025年智能湿度控制系统行业壁垒</w:t>
      </w:r>
      <w:r>
        <w:rPr>
          <w:rFonts w:hint="eastAsia"/>
        </w:rPr>
        <w:br/>
      </w:r>
      <w:r>
        <w:rPr>
          <w:rFonts w:hint="eastAsia"/>
        </w:rPr>
        <w:t>　　图表 2025年智能湿度控制系统市场前景分析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2025-2031年中国智能湿度控制系统市场需求预测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2025年智能湿度控制系统发展趋势预测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98cc9c0f488b" w:history="1">
        <w:r>
          <w:rPr>
            <w:rStyle w:val="Hyperlink"/>
          </w:rPr>
          <w:t>2025-2031年中国智能湿度控制系统发展现状分析与市场前景报告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298cc9c0f488b" w:history="1">
        <w:r>
          <w:rPr>
            <w:rStyle w:val="Hyperlink"/>
          </w:rPr>
          <w:t>https://www.20087.com/2/39/ZhiNengShiDuKongZhiXiTongDeQianJingQuShi.html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19b755d7c4b87" w:history="1">
      <w:r>
        <w:rPr>
          <w:rStyle w:val="Hyperlink"/>
        </w:rPr>
        <w:t>2025-2031年中国智能湿度控制系统发展现状分析与市场前景报告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ShiDuKongZhiXiTongDeQianJingQuShi.html" TargetMode="External" Id="R858298cc9c0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ShiDuKongZhiXiTongDeQianJingQuShi.html" TargetMode="External" Id="R53919b755d7c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2025-07-08T03:31:30Z</dcterms:created>
  <dcterms:modified xsi:type="dcterms:W3CDTF">2025-07-08T04:31:30Z</dcterms:modified>
  <dc:subject>2025-2031年中国智能湿度控制系统发展现状分析与市场前景报告</dc:subject>
  <dc:title>2025-2031年中国智能湿度控制系统发展现状分析与市场前景报告</dc:title>
  <cp:keywords>2025-2031年中国智能湿度控制系统发展现状分析与市场前景报告</cp:keywords>
  <dc:description>2025-2031年中国智能湿度控制系统发展现状分析与市场前景报告</dc:description>
</cp:coreProperties>
</file>