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7b0401da6a4e52" w:history="1">
              <w:r>
                <w:rPr>
                  <w:rStyle w:val="Hyperlink"/>
                </w:rPr>
                <w:t>2025年中国特缆市场调查分析与发展前景研究报告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7b0401da6a4e52" w:history="1">
              <w:r>
                <w:rPr>
                  <w:rStyle w:val="Hyperlink"/>
                </w:rPr>
                <w:t>2025年中国特缆市场调查分析与发展前景研究报告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1AA1392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7b0401da6a4e52" w:history="1">
                <w:r>
                  <w:rPr>
                    <w:rStyle w:val="Hyperlink"/>
                  </w:rPr>
                  <w:t>https://www.20087.com/2/39/TeLanHangYeYanJiuFenXi.html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缆即特种电缆，是指在特定环境下能够正常工作的电缆，如耐高温、耐油、耐腐蚀、防火、防水、防辐射等特殊性能的电缆。近年来，随着工业化进程的加快，特缆的需求日益增加，特别是在航空航天、军事、石油化工、电力、轨道交通等行业。技术进步推动了特缆材料和制造工艺的创新，提高了电缆的性能和可靠性，同时也降低了生产成本。</w:t>
      </w:r>
      <w:r>
        <w:rPr>
          <w:rFonts w:hint="eastAsia"/>
        </w:rPr>
        <w:br/>
      </w:r>
      <w:r>
        <w:rPr>
          <w:rFonts w:hint="eastAsia"/>
        </w:rPr>
        <w:t>　　未来，特缆行业将更加注重环保和智能化。随着全球对环境保护意识的增强，绿色电缆将获得更多关注，这包括使用无卤、低烟、可降解的材料，以及优化生产工艺以减少能耗和废弃物。同时，随着物联网技术的发展，智能电缆将集成了传感器和通信模块，能够实时监测自身状态，如温度、电流、电压等，为预防性维护和故障诊断提供数据支持。</w:t>
      </w:r>
      <w:r>
        <w:rPr>
          <w:rFonts w:hint="eastAsia"/>
        </w:rPr>
        <w:br/>
      </w:r>
      <w:r>
        <w:rPr>
          <w:rFonts w:hint="eastAsia"/>
        </w:rPr>
        <w:t>　　第，一章中国特缆行业发展环境</w:t>
      </w:r>
      <w:r>
        <w:rPr>
          <w:rFonts w:hint="eastAsia"/>
        </w:rPr>
        <w:br/>
      </w:r>
      <w:r>
        <w:rPr>
          <w:rFonts w:hint="eastAsia"/>
        </w:rPr>
        <w:t>　　第，一节特缆行业及属性分析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第，二节经济发展环境</w:t>
      </w:r>
      <w:r>
        <w:rPr>
          <w:rFonts w:hint="eastAsia"/>
        </w:rPr>
        <w:br/>
      </w:r>
      <w:r>
        <w:rPr>
          <w:rFonts w:hint="eastAsia"/>
        </w:rPr>
        <w:t>　　一、中国经济发展阶段</w:t>
      </w:r>
      <w:r>
        <w:rPr>
          <w:rFonts w:hint="eastAsia"/>
        </w:rPr>
        <w:br/>
      </w:r>
      <w:r>
        <w:rPr>
          <w:rFonts w:hint="eastAsia"/>
        </w:rPr>
        <w:t>　　二、2025-2031年中国经济发展状况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第，二章中国特缆生产现状分析</w:t>
      </w:r>
      <w:r>
        <w:rPr>
          <w:rFonts w:hint="eastAsia"/>
        </w:rPr>
        <w:br/>
      </w:r>
      <w:r>
        <w:rPr>
          <w:rFonts w:hint="eastAsia"/>
        </w:rPr>
        <w:t>　　第，一节特缆行业总体规模</w:t>
      </w:r>
      <w:r>
        <w:rPr>
          <w:rFonts w:hint="eastAsia"/>
        </w:rPr>
        <w:br/>
      </w:r>
      <w:r>
        <w:rPr>
          <w:rFonts w:hint="eastAsia"/>
        </w:rPr>
        <w:t>　　第，二节特缆产能概况</w:t>
      </w:r>
      <w:r>
        <w:rPr>
          <w:rFonts w:hint="eastAsia"/>
        </w:rPr>
        <w:br/>
      </w:r>
      <w:r>
        <w:rPr>
          <w:rFonts w:hint="eastAsia"/>
        </w:rPr>
        <w:t>　　一、2025-2031年产能分析</w:t>
      </w:r>
      <w:r>
        <w:rPr>
          <w:rFonts w:hint="eastAsia"/>
        </w:rPr>
        <w:br/>
      </w:r>
      <w:r>
        <w:rPr>
          <w:rFonts w:hint="eastAsia"/>
        </w:rPr>
        <w:t>　　二、2025-2031年产能预测</w:t>
      </w:r>
      <w:r>
        <w:rPr>
          <w:rFonts w:hint="eastAsia"/>
        </w:rPr>
        <w:br/>
      </w:r>
      <w:r>
        <w:rPr>
          <w:rFonts w:hint="eastAsia"/>
        </w:rPr>
        <w:t>　　第，三节特缆市场容量概况</w:t>
      </w:r>
      <w:r>
        <w:rPr>
          <w:rFonts w:hint="eastAsia"/>
        </w:rPr>
        <w:br/>
      </w:r>
      <w:r>
        <w:rPr>
          <w:rFonts w:hint="eastAsia"/>
        </w:rPr>
        <w:t>　　一、2025-2031年市场容量分析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第，四节特缆产业的生命周期分析</w:t>
      </w:r>
      <w:r>
        <w:rPr>
          <w:rFonts w:hint="eastAsia"/>
        </w:rPr>
        <w:br/>
      </w:r>
      <w:r>
        <w:rPr>
          <w:rFonts w:hint="eastAsia"/>
        </w:rPr>
        <w:t>　　第，五节特缆产业供需情况</w:t>
      </w:r>
      <w:r>
        <w:rPr>
          <w:rFonts w:hint="eastAsia"/>
        </w:rPr>
        <w:br/>
      </w:r>
      <w:r>
        <w:rPr>
          <w:rFonts w:hint="eastAsia"/>
        </w:rPr>
        <w:t>　　第，三章2025年中国市场分析</w:t>
      </w:r>
      <w:r>
        <w:rPr>
          <w:rFonts w:hint="eastAsia"/>
        </w:rPr>
        <w:br/>
      </w:r>
      <w:r>
        <w:rPr>
          <w:rFonts w:hint="eastAsia"/>
        </w:rPr>
        <w:t>　　第，一节我国整体市场规模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第，二节原材料市场分析</w:t>
      </w:r>
      <w:r>
        <w:rPr>
          <w:rFonts w:hint="eastAsia"/>
        </w:rPr>
        <w:br/>
      </w:r>
      <w:r>
        <w:rPr>
          <w:rFonts w:hint="eastAsia"/>
        </w:rPr>
        <w:t>　　第，三节市场结构分析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t>　　第，四章2025年中国特缆市场供需监测分析</w:t>
      </w:r>
      <w:r>
        <w:rPr>
          <w:rFonts w:hint="eastAsia"/>
        </w:rPr>
        <w:br/>
      </w:r>
      <w:r>
        <w:rPr>
          <w:rFonts w:hint="eastAsia"/>
        </w:rPr>
        <w:t>　　第，一节需求分析</w:t>
      </w:r>
      <w:r>
        <w:rPr>
          <w:rFonts w:hint="eastAsia"/>
        </w:rPr>
        <w:br/>
      </w:r>
      <w:r>
        <w:rPr>
          <w:rFonts w:hint="eastAsia"/>
        </w:rPr>
        <w:t>　　第，二节供给分析</w:t>
      </w:r>
      <w:r>
        <w:rPr>
          <w:rFonts w:hint="eastAsia"/>
        </w:rPr>
        <w:br/>
      </w:r>
      <w:r>
        <w:rPr>
          <w:rFonts w:hint="eastAsia"/>
        </w:rPr>
        <w:t>　　第，三节市场特征分析</w:t>
      </w:r>
      <w:r>
        <w:rPr>
          <w:rFonts w:hint="eastAsia"/>
        </w:rPr>
        <w:br/>
      </w:r>
      <w:r>
        <w:rPr>
          <w:rFonts w:hint="eastAsia"/>
        </w:rPr>
        <w:t>　　第，五章2025年中国特缆市场竞争格局与厂商市场竞争力评价</w:t>
      </w:r>
      <w:r>
        <w:rPr>
          <w:rFonts w:hint="eastAsia"/>
        </w:rPr>
        <w:br/>
      </w:r>
      <w:r>
        <w:rPr>
          <w:rFonts w:hint="eastAsia"/>
        </w:rPr>
        <w:t>　　第，一节竞争格局分析</w:t>
      </w:r>
      <w:r>
        <w:rPr>
          <w:rFonts w:hint="eastAsia"/>
        </w:rPr>
        <w:br/>
      </w:r>
      <w:r>
        <w:rPr>
          <w:rFonts w:hint="eastAsia"/>
        </w:rPr>
        <w:t>　　第，二节主力厂商市场竞争力评价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四、品牌竞争力</w:t>
      </w:r>
      <w:r>
        <w:rPr>
          <w:rFonts w:hint="eastAsia"/>
        </w:rPr>
        <w:br/>
      </w:r>
      <w:r>
        <w:rPr>
          <w:rFonts w:hint="eastAsia"/>
        </w:rPr>
        <w:t>　　第，六章我国特缆行业供需状况分析</w:t>
      </w:r>
      <w:r>
        <w:rPr>
          <w:rFonts w:hint="eastAsia"/>
        </w:rPr>
        <w:br/>
      </w:r>
      <w:r>
        <w:rPr>
          <w:rFonts w:hint="eastAsia"/>
        </w:rPr>
        <w:t>　　第，一节特缆行业市场需求分析</w:t>
      </w:r>
      <w:r>
        <w:rPr>
          <w:rFonts w:hint="eastAsia"/>
        </w:rPr>
        <w:br/>
      </w:r>
      <w:r>
        <w:rPr>
          <w:rFonts w:hint="eastAsia"/>
        </w:rPr>
        <w:t>　　第，二节特缆行业供给能力分析</w:t>
      </w:r>
      <w:r>
        <w:rPr>
          <w:rFonts w:hint="eastAsia"/>
        </w:rPr>
        <w:br/>
      </w:r>
      <w:r>
        <w:rPr>
          <w:rFonts w:hint="eastAsia"/>
        </w:rPr>
        <w:t>　　第，三节特缆行业进出口贸易分析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t>　　第，七章特缆行业竞争绩效分析</w:t>
      </w:r>
      <w:r>
        <w:rPr>
          <w:rFonts w:hint="eastAsia"/>
        </w:rPr>
        <w:br/>
      </w:r>
      <w:r>
        <w:rPr>
          <w:rFonts w:hint="eastAsia"/>
        </w:rPr>
        <w:t>　　第，一节特缆行业总体效益水平分析</w:t>
      </w:r>
      <w:r>
        <w:rPr>
          <w:rFonts w:hint="eastAsia"/>
        </w:rPr>
        <w:br/>
      </w:r>
      <w:r>
        <w:rPr>
          <w:rFonts w:hint="eastAsia"/>
        </w:rPr>
        <w:t>　　第，二节特缆行业产业集中度分析</w:t>
      </w:r>
      <w:r>
        <w:rPr>
          <w:rFonts w:hint="eastAsia"/>
        </w:rPr>
        <w:br/>
      </w:r>
      <w:r>
        <w:rPr>
          <w:rFonts w:hint="eastAsia"/>
        </w:rPr>
        <w:t>　　第，三节特缆行业不同所有制企业绩效分析</w:t>
      </w:r>
      <w:r>
        <w:rPr>
          <w:rFonts w:hint="eastAsia"/>
        </w:rPr>
        <w:br/>
      </w:r>
      <w:r>
        <w:rPr>
          <w:rFonts w:hint="eastAsia"/>
        </w:rPr>
        <w:t>　　第，四节特缆行业不同规模企业绩效分析</w:t>
      </w:r>
      <w:r>
        <w:rPr>
          <w:rFonts w:hint="eastAsia"/>
        </w:rPr>
        <w:br/>
      </w:r>
      <w:r>
        <w:rPr>
          <w:rFonts w:hint="eastAsia"/>
        </w:rPr>
        <w:t>　　第，五节特缆市场分销体系分析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t>　　第，八章、2025年特缆市场发展情报</w:t>
      </w:r>
      <w:r>
        <w:rPr>
          <w:rFonts w:hint="eastAsia"/>
        </w:rPr>
        <w:br/>
      </w:r>
      <w:r>
        <w:rPr>
          <w:rFonts w:hint="eastAsia"/>
        </w:rPr>
        <w:t>　　第，一节国际市场发展情报</w:t>
      </w:r>
      <w:r>
        <w:rPr>
          <w:rFonts w:hint="eastAsia"/>
        </w:rPr>
        <w:br/>
      </w:r>
      <w:r>
        <w:rPr>
          <w:rFonts w:hint="eastAsia"/>
        </w:rPr>
        <w:t>　　一、2025-2031年经济增长与需求预测</w:t>
      </w:r>
      <w:r>
        <w:rPr>
          <w:rFonts w:hint="eastAsia"/>
        </w:rPr>
        <w:br/>
      </w:r>
      <w:r>
        <w:rPr>
          <w:rFonts w:hint="eastAsia"/>
        </w:rPr>
        <w:t>　　二、2025-2031年行业总产量预测</w:t>
      </w:r>
      <w:r>
        <w:rPr>
          <w:rFonts w:hint="eastAsia"/>
        </w:rPr>
        <w:br/>
      </w:r>
      <w:r>
        <w:rPr>
          <w:rFonts w:hint="eastAsia"/>
        </w:rPr>
        <w:t>　　三、我国中长期市场发展策略预测</w:t>
      </w:r>
      <w:r>
        <w:rPr>
          <w:rFonts w:hint="eastAsia"/>
        </w:rPr>
        <w:br/>
      </w:r>
      <w:r>
        <w:rPr>
          <w:rFonts w:hint="eastAsia"/>
        </w:rPr>
        <w:t>　　第，二节我国资源配置的前景</w:t>
      </w:r>
      <w:r>
        <w:rPr>
          <w:rFonts w:hint="eastAsia"/>
        </w:rPr>
        <w:br/>
      </w:r>
      <w:r>
        <w:rPr>
          <w:rFonts w:hint="eastAsia"/>
        </w:rPr>
        <w:t>　　第，九章我国特缆行业投融资分析</w:t>
      </w:r>
      <w:r>
        <w:rPr>
          <w:rFonts w:hint="eastAsia"/>
        </w:rPr>
        <w:br/>
      </w:r>
      <w:r>
        <w:rPr>
          <w:rFonts w:hint="eastAsia"/>
        </w:rPr>
        <w:t>　　第，一节我国特缆行业企业所有制状况</w:t>
      </w:r>
      <w:r>
        <w:rPr>
          <w:rFonts w:hint="eastAsia"/>
        </w:rPr>
        <w:br/>
      </w:r>
      <w:r>
        <w:rPr>
          <w:rFonts w:hint="eastAsia"/>
        </w:rPr>
        <w:t>　　第，二节我国特缆行业外资进入状况</w:t>
      </w:r>
      <w:r>
        <w:rPr>
          <w:rFonts w:hint="eastAsia"/>
        </w:rPr>
        <w:br/>
      </w:r>
      <w:r>
        <w:rPr>
          <w:rFonts w:hint="eastAsia"/>
        </w:rPr>
        <w:t>　　第，三节我国特缆行业合作与并购</w:t>
      </w:r>
      <w:r>
        <w:rPr>
          <w:rFonts w:hint="eastAsia"/>
        </w:rPr>
        <w:br/>
      </w:r>
      <w:r>
        <w:rPr>
          <w:rFonts w:hint="eastAsia"/>
        </w:rPr>
        <w:t>　　第，四节我国特缆行业投资体制分析</w:t>
      </w:r>
      <w:r>
        <w:rPr>
          <w:rFonts w:hint="eastAsia"/>
        </w:rPr>
        <w:br/>
      </w:r>
      <w:r>
        <w:rPr>
          <w:rFonts w:hint="eastAsia"/>
        </w:rPr>
        <w:t>　　第，五节我国特缆行业资本市场融资分析</w:t>
      </w:r>
      <w:r>
        <w:rPr>
          <w:rFonts w:hint="eastAsia"/>
        </w:rPr>
        <w:br/>
      </w:r>
      <w:r>
        <w:rPr>
          <w:rFonts w:hint="eastAsia"/>
        </w:rPr>
        <w:t>　　第，十章特缆产业投资策略</w:t>
      </w:r>
      <w:r>
        <w:rPr>
          <w:rFonts w:hint="eastAsia"/>
        </w:rPr>
        <w:br/>
      </w:r>
      <w:r>
        <w:rPr>
          <w:rFonts w:hint="eastAsia"/>
        </w:rPr>
        <w:t>　　第，一节产品定位策略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第，五节服务策略</w:t>
      </w:r>
      <w:r>
        <w:rPr>
          <w:rFonts w:hint="eastAsia"/>
        </w:rPr>
        <w:br/>
      </w:r>
      <w:r>
        <w:rPr>
          <w:rFonts w:hint="eastAsia"/>
        </w:rPr>
        <w:t>　　第，十一章我国特缆行业重点企业分析</w:t>
      </w:r>
      <w:r>
        <w:rPr>
          <w:rFonts w:hint="eastAsia"/>
        </w:rPr>
        <w:br/>
      </w:r>
      <w:r>
        <w:rPr>
          <w:rFonts w:hint="eastAsia"/>
        </w:rPr>
        <w:t>　　第，一节上海特缆电工科技有限公司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第，二节安徽徽缆特电缆有限公司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第，三节中科特缆（北京）电工科技有限公司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第，四节天津市中能特种电线电缆制造有限公司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第，五节河南恒天特种电缆集团</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第，十二章2025年中国特缆产业投资分析</w:t>
      </w:r>
      <w:r>
        <w:rPr>
          <w:rFonts w:hint="eastAsia"/>
        </w:rPr>
        <w:br/>
      </w:r>
      <w:r>
        <w:rPr>
          <w:rFonts w:hint="eastAsia"/>
        </w:rPr>
        <w:t>　　第，一节投资环境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第，二节投资机会分析</w:t>
      </w:r>
      <w:r>
        <w:rPr>
          <w:rFonts w:hint="eastAsia"/>
        </w:rPr>
        <w:br/>
      </w:r>
      <w:r>
        <w:rPr>
          <w:rFonts w:hint="eastAsia"/>
        </w:rPr>
        <w:t>　　第，三节投资风险及对策分析</w:t>
      </w:r>
      <w:r>
        <w:rPr>
          <w:rFonts w:hint="eastAsia"/>
        </w:rPr>
        <w:br/>
      </w:r>
      <w:r>
        <w:rPr>
          <w:rFonts w:hint="eastAsia"/>
        </w:rPr>
        <w:t>　　第，四节投资发展前景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t>　　第，十三章特缆相关产业2020-2025年走势分析</w:t>
      </w:r>
      <w:r>
        <w:rPr>
          <w:rFonts w:hint="eastAsia"/>
        </w:rPr>
        <w:br/>
      </w:r>
      <w:r>
        <w:rPr>
          <w:rFonts w:hint="eastAsia"/>
        </w:rPr>
        <w:t>　　第，一节上游行业影响分析</w:t>
      </w:r>
      <w:r>
        <w:rPr>
          <w:rFonts w:hint="eastAsia"/>
        </w:rPr>
        <w:br/>
      </w:r>
      <w:r>
        <w:rPr>
          <w:rFonts w:hint="eastAsia"/>
        </w:rPr>
        <w:t>　　第，二节下游行业影响分析</w:t>
      </w:r>
      <w:r>
        <w:rPr>
          <w:rFonts w:hint="eastAsia"/>
        </w:rPr>
        <w:br/>
      </w:r>
      <w:r>
        <w:rPr>
          <w:rFonts w:hint="eastAsia"/>
        </w:rPr>
        <w:t>　　第，十四章特缆行业成长能力及稳定性分析</w:t>
      </w:r>
      <w:r>
        <w:rPr>
          <w:rFonts w:hint="eastAsia"/>
        </w:rPr>
        <w:br/>
      </w:r>
      <w:r>
        <w:rPr>
          <w:rFonts w:hint="eastAsia"/>
        </w:rPr>
        <w:t>　　第，一节特缆行业生命周期分析</w:t>
      </w:r>
      <w:r>
        <w:rPr>
          <w:rFonts w:hint="eastAsia"/>
        </w:rPr>
        <w:br/>
      </w:r>
      <w:r>
        <w:rPr>
          <w:rFonts w:hint="eastAsia"/>
        </w:rPr>
        <w:t>　　第，二节特缆行业增长性与波动性分析</w:t>
      </w:r>
      <w:r>
        <w:rPr>
          <w:rFonts w:hint="eastAsia"/>
        </w:rPr>
        <w:br/>
      </w:r>
      <w:r>
        <w:rPr>
          <w:rFonts w:hint="eastAsia"/>
        </w:rPr>
        <w:t>　　第，三节特缆行业集中程度分析</w:t>
      </w:r>
      <w:r>
        <w:rPr>
          <w:rFonts w:hint="eastAsia"/>
        </w:rPr>
        <w:br/>
      </w:r>
      <w:r>
        <w:rPr>
          <w:rFonts w:hint="eastAsia"/>
        </w:rPr>
        <w:t>　　第，十五章特缆行业风险趋势分析与对策</w:t>
      </w:r>
      <w:r>
        <w:rPr>
          <w:rFonts w:hint="eastAsia"/>
        </w:rPr>
        <w:br/>
      </w:r>
      <w:r>
        <w:rPr>
          <w:rFonts w:hint="eastAsia"/>
        </w:rPr>
        <w:t>　　第，一节特缆行业风险分析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第，二节特缆行业投资风险及控制策略分析</w:t>
      </w:r>
      <w:r>
        <w:rPr>
          <w:rFonts w:hint="eastAsia"/>
        </w:rPr>
        <w:br/>
      </w:r>
      <w:r>
        <w:rPr>
          <w:rFonts w:hint="eastAsia"/>
        </w:rPr>
        <w:t>　　一、2025-2031年特缆行业市场风险及控制策略</w:t>
      </w:r>
      <w:r>
        <w:rPr>
          <w:rFonts w:hint="eastAsia"/>
        </w:rPr>
        <w:br/>
      </w:r>
      <w:r>
        <w:rPr>
          <w:rFonts w:hint="eastAsia"/>
        </w:rPr>
        <w:t>　　二、2025-2031年特缆行业政策风险及控制策略</w:t>
      </w:r>
      <w:r>
        <w:rPr>
          <w:rFonts w:hint="eastAsia"/>
        </w:rPr>
        <w:br/>
      </w:r>
      <w:r>
        <w:rPr>
          <w:rFonts w:hint="eastAsia"/>
        </w:rPr>
        <w:t>　　三、2025-2031年特缆行业经营风险及控制策略</w:t>
      </w:r>
      <w:r>
        <w:rPr>
          <w:rFonts w:hint="eastAsia"/>
        </w:rPr>
        <w:br/>
      </w:r>
      <w:r>
        <w:rPr>
          <w:rFonts w:hint="eastAsia"/>
        </w:rPr>
        <w:t>　　四、2025-2031年特缆同业竞争风险及控制策略</w:t>
      </w:r>
      <w:r>
        <w:rPr>
          <w:rFonts w:hint="eastAsia"/>
        </w:rPr>
        <w:br/>
      </w:r>
      <w:r>
        <w:rPr>
          <w:rFonts w:hint="eastAsia"/>
        </w:rPr>
        <w:t>　　五、2025-2031年特缆行业其他风险及控制策略</w:t>
      </w:r>
      <w:r>
        <w:rPr>
          <w:rFonts w:hint="eastAsia"/>
        </w:rPr>
        <w:br/>
      </w:r>
      <w:r>
        <w:rPr>
          <w:rFonts w:hint="eastAsia"/>
        </w:rPr>
        <w:t>　　六、专家观点</w:t>
      </w:r>
      <w:r>
        <w:rPr>
          <w:rFonts w:hint="eastAsia"/>
        </w:rPr>
        <w:br/>
      </w:r>
      <w:r>
        <w:rPr>
          <w:rFonts w:hint="eastAsia"/>
        </w:rPr>
        <w:t>　　第，十六章特缆产业投资风险</w:t>
      </w:r>
      <w:r>
        <w:rPr>
          <w:rFonts w:hint="eastAsia"/>
        </w:rPr>
        <w:br/>
      </w:r>
      <w:r>
        <w:rPr>
          <w:rFonts w:hint="eastAsia"/>
        </w:rPr>
        <w:t>　　第，一节特缆行业宏观调控风险</w:t>
      </w:r>
      <w:r>
        <w:rPr>
          <w:rFonts w:hint="eastAsia"/>
        </w:rPr>
        <w:br/>
      </w:r>
      <w:r>
        <w:rPr>
          <w:rFonts w:hint="eastAsia"/>
        </w:rPr>
        <w:t>　　第，二节特缆行业竞争风险</w:t>
      </w:r>
      <w:r>
        <w:rPr>
          <w:rFonts w:hint="eastAsia"/>
        </w:rPr>
        <w:br/>
      </w:r>
      <w:r>
        <w:rPr>
          <w:rFonts w:hint="eastAsia"/>
        </w:rPr>
        <w:t>　　第，三节特缆行业供需波动风险</w:t>
      </w:r>
      <w:r>
        <w:rPr>
          <w:rFonts w:hint="eastAsia"/>
        </w:rPr>
        <w:br/>
      </w:r>
      <w:r>
        <w:rPr>
          <w:rFonts w:hint="eastAsia"/>
        </w:rPr>
        <w:t>　　第，四节特缆行业技术创新风险</w:t>
      </w:r>
      <w:r>
        <w:rPr>
          <w:rFonts w:hint="eastAsia"/>
        </w:rPr>
        <w:br/>
      </w:r>
      <w:r>
        <w:rPr>
          <w:rFonts w:hint="eastAsia"/>
        </w:rPr>
        <w:t>　　第，五节特缆行业经营管理风险</w:t>
      </w:r>
      <w:r>
        <w:rPr>
          <w:rFonts w:hint="eastAsia"/>
        </w:rPr>
        <w:br/>
      </w:r>
      <w:r>
        <w:rPr>
          <w:rFonts w:hint="eastAsia"/>
        </w:rPr>
        <w:t>　　第，五节专家观点</w:t>
      </w:r>
      <w:r>
        <w:rPr>
          <w:rFonts w:hint="eastAsia"/>
        </w:rPr>
        <w:br/>
      </w:r>
      <w:r>
        <w:rPr>
          <w:rFonts w:hint="eastAsia"/>
        </w:rPr>
        <w:t>　　第，十七章2025-2031年中国特缆行业发展趋势研究分析</w:t>
      </w:r>
      <w:r>
        <w:rPr>
          <w:rFonts w:hint="eastAsia"/>
        </w:rPr>
        <w:br/>
      </w:r>
      <w:r>
        <w:rPr>
          <w:rFonts w:hint="eastAsia"/>
        </w:rPr>
        <w:t>　　第，一节2025-2031年特缆行业国际市场预测</w:t>
      </w:r>
      <w:r>
        <w:rPr>
          <w:rFonts w:hint="eastAsia"/>
        </w:rPr>
        <w:br/>
      </w:r>
      <w:r>
        <w:rPr>
          <w:rFonts w:hint="eastAsia"/>
        </w:rPr>
        <w:t>　　一、特缆行业产能预测</w:t>
      </w:r>
      <w:r>
        <w:rPr>
          <w:rFonts w:hint="eastAsia"/>
        </w:rPr>
        <w:br/>
      </w:r>
      <w:r>
        <w:rPr>
          <w:rFonts w:hint="eastAsia"/>
        </w:rPr>
        <w:t>　　二、特缆行业市场需求前景</w:t>
      </w:r>
      <w:r>
        <w:rPr>
          <w:rFonts w:hint="eastAsia"/>
        </w:rPr>
        <w:br/>
      </w:r>
      <w:r>
        <w:rPr>
          <w:rFonts w:hint="eastAsia"/>
        </w:rPr>
        <w:t>　　第，二节中国特缆行业发展趋势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第，三节2025-2031年特缆行业中国市场预测</w:t>
      </w:r>
      <w:r>
        <w:rPr>
          <w:rFonts w:hint="eastAsia"/>
        </w:rPr>
        <w:br/>
      </w:r>
      <w:r>
        <w:rPr>
          <w:rFonts w:hint="eastAsia"/>
        </w:rPr>
        <w:t>　　一、特缆行业产能预测</w:t>
      </w:r>
      <w:r>
        <w:rPr>
          <w:rFonts w:hint="eastAsia"/>
        </w:rPr>
        <w:br/>
      </w:r>
      <w:r>
        <w:rPr>
          <w:rFonts w:hint="eastAsia"/>
        </w:rPr>
        <w:t>　　二、特缆行业市场需求前景</w:t>
      </w:r>
      <w:r>
        <w:rPr>
          <w:rFonts w:hint="eastAsia"/>
        </w:rPr>
        <w:br/>
      </w:r>
      <w:r>
        <w:rPr>
          <w:rFonts w:hint="eastAsia"/>
        </w:rPr>
        <w:t>　　第，十八章特缆行业投资机会分析研究</w:t>
      </w:r>
      <w:r>
        <w:rPr>
          <w:rFonts w:hint="eastAsia"/>
        </w:rPr>
        <w:br/>
      </w:r>
      <w:r>
        <w:rPr>
          <w:rFonts w:hint="eastAsia"/>
        </w:rPr>
        <w:t>　　第，一节2025-2031年特缆行业主要区域投资机会</w:t>
      </w:r>
      <w:r>
        <w:rPr>
          <w:rFonts w:hint="eastAsia"/>
        </w:rPr>
        <w:br/>
      </w:r>
      <w:r>
        <w:rPr>
          <w:rFonts w:hint="eastAsia"/>
        </w:rPr>
        <w:t>　　第，二节2025-2031年特缆行业出口市场投资机会</w:t>
      </w:r>
      <w:r>
        <w:rPr>
          <w:rFonts w:hint="eastAsia"/>
        </w:rPr>
        <w:br/>
      </w:r>
      <w:r>
        <w:rPr>
          <w:rFonts w:hint="eastAsia"/>
        </w:rPr>
        <w:t>　　第，三节2025-2031年特缆行业企业的多元化投资机会</w:t>
      </w:r>
      <w:r>
        <w:rPr>
          <w:rFonts w:hint="eastAsia"/>
        </w:rPr>
        <w:br/>
      </w:r>
      <w:r>
        <w:rPr>
          <w:rFonts w:hint="eastAsia"/>
        </w:rPr>
        <w:t>　　第，十九章特缆企业制定“十四五”发展战略研究分析</w:t>
      </w:r>
      <w:r>
        <w:rPr>
          <w:rFonts w:hint="eastAsia"/>
        </w:rPr>
        <w:br/>
      </w:r>
      <w:r>
        <w:rPr>
          <w:rFonts w:hint="eastAsia"/>
        </w:rPr>
        <w:t>　　一、“十四五”发展战略规划的背景意义</w:t>
      </w:r>
      <w:r>
        <w:rPr>
          <w:rFonts w:hint="eastAsia"/>
        </w:rPr>
        <w:br/>
      </w:r>
      <w:r>
        <w:rPr>
          <w:rFonts w:hint="eastAsia"/>
        </w:rPr>
        <w:t>　　第，一节企业转型升级的需要</w:t>
      </w:r>
      <w:r>
        <w:rPr>
          <w:rFonts w:hint="eastAsia"/>
        </w:rPr>
        <w:br/>
      </w:r>
      <w:r>
        <w:rPr>
          <w:rFonts w:hint="eastAsia"/>
        </w:rPr>
        <w:t>　　第，二节企业强做大做的需要</w:t>
      </w:r>
      <w:r>
        <w:rPr>
          <w:rFonts w:hint="eastAsia"/>
        </w:rPr>
        <w:br/>
      </w:r>
      <w:r>
        <w:rPr>
          <w:rFonts w:hint="eastAsia"/>
        </w:rPr>
        <w:t>　　第，三节企业可持续发展需要</w:t>
      </w:r>
      <w:r>
        <w:rPr>
          <w:rFonts w:hint="eastAsia"/>
        </w:rPr>
        <w:br/>
      </w:r>
      <w:r>
        <w:rPr>
          <w:rFonts w:hint="eastAsia"/>
        </w:rPr>
        <w:t>　　二、“十四五”发展战略规划的制定原则</w:t>
      </w:r>
      <w:r>
        <w:rPr>
          <w:rFonts w:hint="eastAsia"/>
        </w:rPr>
        <w:br/>
      </w:r>
      <w:r>
        <w:rPr>
          <w:rFonts w:hint="eastAsia"/>
        </w:rPr>
        <w:t>　　第，一节科学性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三、“十四五”发展战略规划的制定依据</w:t>
      </w:r>
      <w:r>
        <w:rPr>
          <w:rFonts w:hint="eastAsia"/>
        </w:rPr>
        <w:br/>
      </w:r>
      <w:r>
        <w:rPr>
          <w:rFonts w:hint="eastAsia"/>
        </w:rPr>
        <w:t>　　第，一节国家产业政策</w:t>
      </w:r>
      <w:r>
        <w:rPr>
          <w:rFonts w:hint="eastAsia"/>
        </w:rPr>
        <w:br/>
      </w:r>
      <w:r>
        <w:rPr>
          <w:rFonts w:hint="eastAsia"/>
        </w:rPr>
        <w:t>　　二、行业发展规律</w:t>
      </w:r>
      <w:r>
        <w:rPr>
          <w:rFonts w:hint="eastAsia"/>
        </w:rPr>
        <w:br/>
      </w:r>
      <w:r>
        <w:rPr>
          <w:rFonts w:hint="eastAsia"/>
        </w:rPr>
        <w:t>　　第，三节企业资源与能力</w:t>
      </w:r>
      <w:r>
        <w:rPr>
          <w:rFonts w:hint="eastAsia"/>
        </w:rPr>
        <w:br/>
      </w:r>
      <w:r>
        <w:rPr>
          <w:rFonts w:hint="eastAsia"/>
        </w:rPr>
        <w:t>　　第，四节可预期的战略定位</w:t>
      </w:r>
      <w:r>
        <w:rPr>
          <w:rFonts w:hint="eastAsia"/>
        </w:rPr>
        <w:br/>
      </w:r>
      <w:r>
        <w:rPr>
          <w:rFonts w:hint="eastAsia"/>
        </w:rPr>
        <w:t>　　图表目录</w:t>
      </w:r>
      <w:r>
        <w:rPr>
          <w:rFonts w:hint="eastAsia"/>
        </w:rPr>
        <w:br/>
      </w:r>
      <w:r>
        <w:rPr>
          <w:rFonts w:hint="eastAsia"/>
        </w:rPr>
        <w:t>　　图表 1我国行业属性代码简表</w:t>
      </w:r>
      <w:r>
        <w:rPr>
          <w:rFonts w:hint="eastAsia"/>
        </w:rPr>
        <w:br/>
      </w:r>
      <w:r>
        <w:rPr>
          <w:rFonts w:hint="eastAsia"/>
        </w:rPr>
        <w:t>　　图表 2我国特缆行业所处生命周期示意图</w:t>
      </w:r>
      <w:r>
        <w:rPr>
          <w:rFonts w:hint="eastAsia"/>
        </w:rPr>
        <w:br/>
      </w:r>
      <w:r>
        <w:rPr>
          <w:rFonts w:hint="eastAsia"/>
        </w:rPr>
        <w:t>　　图表 3行业生命周期、战略及其特征</w:t>
      </w:r>
      <w:r>
        <w:rPr>
          <w:rFonts w:hint="eastAsia"/>
        </w:rPr>
        <w:br/>
      </w:r>
      <w:r>
        <w:rPr>
          <w:rFonts w:hint="eastAsia"/>
        </w:rPr>
        <w:t>　　图表 4 2020-2025年国内生产总值初步核算数据</w:t>
      </w:r>
      <w:r>
        <w:rPr>
          <w:rFonts w:hint="eastAsia"/>
        </w:rPr>
        <w:br/>
      </w:r>
      <w:r>
        <w:rPr>
          <w:rFonts w:hint="eastAsia"/>
        </w:rPr>
        <w:t>　　图表 5gdp环比增长速度</w:t>
      </w:r>
      <w:r>
        <w:rPr>
          <w:rFonts w:hint="eastAsia"/>
        </w:rPr>
        <w:br/>
      </w:r>
      <w:r>
        <w:rPr>
          <w:rFonts w:hint="eastAsia"/>
        </w:rPr>
        <w:t>　　图表 72014年2季度国内生产总值初步核算数据</w:t>
      </w:r>
      <w:r>
        <w:rPr>
          <w:rFonts w:hint="eastAsia"/>
        </w:rPr>
        <w:br/>
      </w:r>
      <w:r>
        <w:rPr>
          <w:rFonts w:hint="eastAsia"/>
        </w:rPr>
        <w:t>　　图表 8gdp环比增长速度</w:t>
      </w:r>
      <w:r>
        <w:rPr>
          <w:rFonts w:hint="eastAsia"/>
        </w:rPr>
        <w:br/>
      </w:r>
      <w:r>
        <w:rPr>
          <w:rFonts w:hint="eastAsia"/>
        </w:rPr>
        <w:t>　　图表 9 2020-2025年我国农村居民人均纯收入及其增长速度</w:t>
      </w:r>
      <w:r>
        <w:rPr>
          <w:rFonts w:hint="eastAsia"/>
        </w:rPr>
        <w:br/>
      </w:r>
      <w:r>
        <w:rPr>
          <w:rFonts w:hint="eastAsia"/>
        </w:rPr>
        <w:t>　　图表 11 2020-2025年我国特缆行业总体规模分析</w:t>
      </w:r>
      <w:r>
        <w:rPr>
          <w:rFonts w:hint="eastAsia"/>
        </w:rPr>
        <w:br/>
      </w:r>
      <w:r>
        <w:rPr>
          <w:rFonts w:hint="eastAsia"/>
        </w:rPr>
        <w:t>　　图表 12 2020-2025年我国特缆行业产能分析</w:t>
      </w:r>
      <w:r>
        <w:rPr>
          <w:rFonts w:hint="eastAsia"/>
        </w:rPr>
        <w:br/>
      </w:r>
      <w:r>
        <w:rPr>
          <w:rFonts w:hint="eastAsia"/>
        </w:rPr>
        <w:t>　　图表 16特缆行业生命周期的判断</w:t>
      </w:r>
      <w:r>
        <w:rPr>
          <w:rFonts w:hint="eastAsia"/>
        </w:rPr>
        <w:br/>
      </w:r>
      <w:r>
        <w:rPr>
          <w:rFonts w:hint="eastAsia"/>
        </w:rPr>
        <w:t>　　图表 19 2020-2025年我国特缆供给分析</w:t>
      </w:r>
      <w:r>
        <w:rPr>
          <w:rFonts w:hint="eastAsia"/>
        </w:rPr>
        <w:br/>
      </w:r>
      <w:r>
        <w:rPr>
          <w:rFonts w:hint="eastAsia"/>
        </w:rPr>
        <w:t>　　图表 20我国特缆行业产业集中度分析</w:t>
      </w:r>
      <w:r>
        <w:rPr>
          <w:rFonts w:hint="eastAsia"/>
        </w:rPr>
        <w:br/>
      </w:r>
      <w:r>
        <w:rPr>
          <w:rFonts w:hint="eastAsia"/>
        </w:rPr>
        <w:t>　　图表 21 2025-2031年我国特缆行业不同所有制企业销售利润率</w:t>
      </w:r>
      <w:r>
        <w:rPr>
          <w:rFonts w:hint="eastAsia"/>
        </w:rPr>
        <w:br/>
      </w:r>
      <w:r>
        <w:rPr>
          <w:rFonts w:hint="eastAsia"/>
        </w:rPr>
        <w:t>　　图表 22 2025-2031年我国不同规模特缆行业销售利润率分析</w:t>
      </w:r>
      <w:r>
        <w:rPr>
          <w:rFonts w:hint="eastAsia"/>
        </w:rPr>
        <w:br/>
      </w:r>
      <w:r>
        <w:rPr>
          <w:rFonts w:hint="eastAsia"/>
        </w:rPr>
        <w:t>　　图表 23 2025-2031年我国特缆总产量分析预测</w:t>
      </w:r>
      <w:r>
        <w:rPr>
          <w:rFonts w:hint="eastAsia"/>
        </w:rPr>
        <w:br/>
      </w:r>
      <w:r>
        <w:rPr>
          <w:rFonts w:hint="eastAsia"/>
        </w:rPr>
        <w:t>　　图表 24近4年上海特缆电工科技有限公司流动资产周转次数变化情况</w:t>
      </w:r>
      <w:r>
        <w:rPr>
          <w:rFonts w:hint="eastAsia"/>
        </w:rPr>
        <w:br/>
      </w:r>
      <w:r>
        <w:rPr>
          <w:rFonts w:hint="eastAsia"/>
        </w:rPr>
        <w:t>　　图表 25近4年上海特缆电工科技有限公司流动资产周转次数变化情况</w:t>
      </w:r>
      <w:r>
        <w:rPr>
          <w:rFonts w:hint="eastAsia"/>
        </w:rPr>
        <w:br/>
      </w:r>
      <w:r>
        <w:rPr>
          <w:rFonts w:hint="eastAsia"/>
        </w:rPr>
        <w:t>　　图表 26近4年上海特缆电工科技有限公司产权比率变化情况</w:t>
      </w:r>
      <w:r>
        <w:rPr>
          <w:rFonts w:hint="eastAsia"/>
        </w:rPr>
        <w:br/>
      </w:r>
      <w:r>
        <w:rPr>
          <w:rFonts w:hint="eastAsia"/>
        </w:rPr>
        <w:t>　　图表 27近4年上海特缆电工科技有限公司产权比率变化情况</w:t>
      </w:r>
      <w:r>
        <w:rPr>
          <w:rFonts w:hint="eastAsia"/>
        </w:rPr>
        <w:br/>
      </w:r>
      <w:r>
        <w:rPr>
          <w:rFonts w:hint="eastAsia"/>
        </w:rPr>
        <w:t>　　图表 28近4年上海特缆电工科技有限公司销售毛利率变化情况</w:t>
      </w:r>
      <w:r>
        <w:rPr>
          <w:rFonts w:hint="eastAsia"/>
        </w:rPr>
        <w:br/>
      </w:r>
      <w:r>
        <w:rPr>
          <w:rFonts w:hint="eastAsia"/>
        </w:rPr>
        <w:t>　　图表 29近4年上海特缆电工科技有限公司销售毛利率变化情况</w:t>
      </w:r>
      <w:r>
        <w:rPr>
          <w:rFonts w:hint="eastAsia"/>
        </w:rPr>
        <w:br/>
      </w:r>
      <w:r>
        <w:rPr>
          <w:rFonts w:hint="eastAsia"/>
        </w:rPr>
        <w:t>　　图表 30近4年上海特缆电工科技有限公司总资产周转次数变化情况</w:t>
      </w:r>
      <w:r>
        <w:rPr>
          <w:rFonts w:hint="eastAsia"/>
        </w:rPr>
        <w:br/>
      </w:r>
      <w:r>
        <w:rPr>
          <w:rFonts w:hint="eastAsia"/>
        </w:rPr>
        <w:t>　　图表 31近4年上海特缆电工科技有限公司总资产周转次数变化情况</w:t>
      </w:r>
      <w:r>
        <w:rPr>
          <w:rFonts w:hint="eastAsia"/>
        </w:rPr>
        <w:br/>
      </w:r>
      <w:r>
        <w:rPr>
          <w:rFonts w:hint="eastAsia"/>
        </w:rPr>
        <w:t>　　图表 32近4年上海特缆电工科技有限公司资产负债率变化情况</w:t>
      </w:r>
      <w:r>
        <w:rPr>
          <w:rFonts w:hint="eastAsia"/>
        </w:rPr>
        <w:br/>
      </w:r>
      <w:r>
        <w:rPr>
          <w:rFonts w:hint="eastAsia"/>
        </w:rPr>
        <w:t>　　图表 33近4年上海特缆电工科技有限公司资产负债率变化情况</w:t>
      </w:r>
      <w:r>
        <w:rPr>
          <w:rFonts w:hint="eastAsia"/>
        </w:rPr>
        <w:br/>
      </w:r>
      <w:r>
        <w:rPr>
          <w:rFonts w:hint="eastAsia"/>
        </w:rPr>
        <w:t>　　图表 34近4年上海特缆电工科技有限公司固定资产周转次数情况</w:t>
      </w:r>
      <w:r>
        <w:rPr>
          <w:rFonts w:hint="eastAsia"/>
        </w:rPr>
        <w:br/>
      </w:r>
      <w:r>
        <w:rPr>
          <w:rFonts w:hint="eastAsia"/>
        </w:rPr>
        <w:t>　　图表 35近4年上海特缆电工科技有限公司固定资产周转次数情况</w:t>
      </w:r>
      <w:r>
        <w:rPr>
          <w:rFonts w:hint="eastAsia"/>
        </w:rPr>
        <w:br/>
      </w:r>
      <w:r>
        <w:rPr>
          <w:rFonts w:hint="eastAsia"/>
        </w:rPr>
        <w:t>　　图表 36近4年安徽徽缆特电缆有限公司流动资产周转次数变化情况</w:t>
      </w:r>
      <w:r>
        <w:rPr>
          <w:rFonts w:hint="eastAsia"/>
        </w:rPr>
        <w:br/>
      </w:r>
      <w:r>
        <w:rPr>
          <w:rFonts w:hint="eastAsia"/>
        </w:rPr>
        <w:t>　　图表 37近4年安徽徽缆特电缆有限公司流动资产周转次数变化情况</w:t>
      </w:r>
      <w:r>
        <w:rPr>
          <w:rFonts w:hint="eastAsia"/>
        </w:rPr>
        <w:br/>
      </w:r>
      <w:r>
        <w:rPr>
          <w:rFonts w:hint="eastAsia"/>
        </w:rPr>
        <w:t>　　图表 38近4年安徽徽缆特电缆有限公司产权比率变化情况</w:t>
      </w:r>
      <w:r>
        <w:rPr>
          <w:rFonts w:hint="eastAsia"/>
        </w:rPr>
        <w:br/>
      </w:r>
      <w:r>
        <w:rPr>
          <w:rFonts w:hint="eastAsia"/>
        </w:rPr>
        <w:t>　　图表 39近4年安徽徽缆特电缆有限公司产权比率变化情况</w:t>
      </w:r>
      <w:r>
        <w:rPr>
          <w:rFonts w:hint="eastAsia"/>
        </w:rPr>
        <w:br/>
      </w:r>
      <w:r>
        <w:rPr>
          <w:rFonts w:hint="eastAsia"/>
        </w:rPr>
        <w:t>　　图表 40近4年安徽徽缆特电缆有限公司销售毛利率变化情况</w:t>
      </w:r>
      <w:r>
        <w:rPr>
          <w:rFonts w:hint="eastAsia"/>
        </w:rPr>
        <w:br/>
      </w:r>
      <w:r>
        <w:rPr>
          <w:rFonts w:hint="eastAsia"/>
        </w:rPr>
        <w:t>　　图表 41近4年安徽徽缆特电缆有限公司销售毛利率变化情况</w:t>
      </w:r>
      <w:r>
        <w:rPr>
          <w:rFonts w:hint="eastAsia"/>
        </w:rPr>
        <w:br/>
      </w:r>
      <w:r>
        <w:rPr>
          <w:rFonts w:hint="eastAsia"/>
        </w:rPr>
        <w:t>　　图表 42近4年安徽徽缆特电缆有限公司总资产周转次数变化情况</w:t>
      </w:r>
      <w:r>
        <w:rPr>
          <w:rFonts w:hint="eastAsia"/>
        </w:rPr>
        <w:br/>
      </w:r>
      <w:r>
        <w:rPr>
          <w:rFonts w:hint="eastAsia"/>
        </w:rPr>
        <w:t>　　图表 43近4年安徽徽缆特电缆有限公司总资产周转次数变化情况</w:t>
      </w:r>
      <w:r>
        <w:rPr>
          <w:rFonts w:hint="eastAsia"/>
        </w:rPr>
        <w:br/>
      </w:r>
      <w:r>
        <w:rPr>
          <w:rFonts w:hint="eastAsia"/>
        </w:rPr>
        <w:t>　　图表 44近4年安徽徽缆特电缆有限公司资产负债率变化情况</w:t>
      </w:r>
      <w:r>
        <w:rPr>
          <w:rFonts w:hint="eastAsia"/>
        </w:rPr>
        <w:br/>
      </w:r>
      <w:r>
        <w:rPr>
          <w:rFonts w:hint="eastAsia"/>
        </w:rPr>
        <w:t>　　图表 45近4年安徽徽缆特电缆有限公司资产负债率变化情况</w:t>
      </w:r>
      <w:r>
        <w:rPr>
          <w:rFonts w:hint="eastAsia"/>
        </w:rPr>
        <w:br/>
      </w:r>
      <w:r>
        <w:rPr>
          <w:rFonts w:hint="eastAsia"/>
        </w:rPr>
        <w:t>　　图表 46近4年安徽徽缆特电缆有限公司固定资产周转次数情况</w:t>
      </w:r>
      <w:r>
        <w:rPr>
          <w:rFonts w:hint="eastAsia"/>
        </w:rPr>
        <w:br/>
      </w:r>
      <w:r>
        <w:rPr>
          <w:rFonts w:hint="eastAsia"/>
        </w:rPr>
        <w:t>　　图表 47近4年安徽徽缆特电缆有限公司固定资产周转次数情况</w:t>
      </w:r>
      <w:r>
        <w:rPr>
          <w:rFonts w:hint="eastAsia"/>
        </w:rPr>
        <w:br/>
      </w:r>
      <w:r>
        <w:rPr>
          <w:rFonts w:hint="eastAsia"/>
        </w:rPr>
        <w:t>　　图表 48近4年中科特缆（北京）电工科技有限公司流动资产周转次数变化情况</w:t>
      </w:r>
      <w:r>
        <w:rPr>
          <w:rFonts w:hint="eastAsia"/>
        </w:rPr>
        <w:br/>
      </w:r>
      <w:r>
        <w:rPr>
          <w:rFonts w:hint="eastAsia"/>
        </w:rPr>
        <w:t>　　图表 49近4年中科特缆（北京）电工科技有限公司流动资产周转次数变化情况</w:t>
      </w:r>
      <w:r>
        <w:rPr>
          <w:rFonts w:hint="eastAsia"/>
        </w:rPr>
        <w:br/>
      </w:r>
      <w:r>
        <w:rPr>
          <w:rFonts w:hint="eastAsia"/>
        </w:rPr>
        <w:t>　　图表 50近4年中科特缆（北京）电工科技有限公司产权比率变化情况</w:t>
      </w:r>
      <w:r>
        <w:rPr>
          <w:rFonts w:hint="eastAsia"/>
        </w:rPr>
        <w:br/>
      </w:r>
      <w:r>
        <w:rPr>
          <w:rFonts w:hint="eastAsia"/>
        </w:rPr>
        <w:t>　　图表 51近4年中科特缆（北京）电工科技有限公司产权比率变化情况</w:t>
      </w:r>
      <w:r>
        <w:rPr>
          <w:rFonts w:hint="eastAsia"/>
        </w:rPr>
        <w:br/>
      </w:r>
      <w:r>
        <w:rPr>
          <w:rFonts w:hint="eastAsia"/>
        </w:rPr>
        <w:t>　　图表 52近4年中科特缆（北京）电工科技有限公司销售毛利率变化情况</w:t>
      </w:r>
      <w:r>
        <w:rPr>
          <w:rFonts w:hint="eastAsia"/>
        </w:rPr>
        <w:br/>
      </w:r>
      <w:r>
        <w:rPr>
          <w:rFonts w:hint="eastAsia"/>
        </w:rPr>
        <w:t>　　图表 53近4年中科特缆（北京）电工科技有限公司销售毛利率变化情况</w:t>
      </w:r>
      <w:r>
        <w:rPr>
          <w:rFonts w:hint="eastAsia"/>
        </w:rPr>
        <w:br/>
      </w:r>
      <w:r>
        <w:rPr>
          <w:rFonts w:hint="eastAsia"/>
        </w:rPr>
        <w:t>　　图表 54近4年中科特缆（北京）电工科技有限公司总资产周转次数变化情况</w:t>
      </w:r>
      <w:r>
        <w:rPr>
          <w:rFonts w:hint="eastAsia"/>
        </w:rPr>
        <w:br/>
      </w:r>
      <w:r>
        <w:rPr>
          <w:rFonts w:hint="eastAsia"/>
        </w:rPr>
        <w:t>　　图表 55近4年中科特缆（北京）电工科技有限公司总资产周转次数变化情况</w:t>
      </w:r>
      <w:r>
        <w:rPr>
          <w:rFonts w:hint="eastAsia"/>
        </w:rPr>
        <w:br/>
      </w:r>
      <w:r>
        <w:rPr>
          <w:rFonts w:hint="eastAsia"/>
        </w:rPr>
        <w:t>　　图表 56近4年中科特缆（北京）电工科技有限公司资产负债率变化情况</w:t>
      </w:r>
      <w:r>
        <w:rPr>
          <w:rFonts w:hint="eastAsia"/>
        </w:rPr>
        <w:br/>
      </w:r>
      <w:r>
        <w:rPr>
          <w:rFonts w:hint="eastAsia"/>
        </w:rPr>
        <w:t>　　图表 57近4年中科特缆（北京）电工科技有限公司资产负债率变化情况</w:t>
      </w:r>
      <w:r>
        <w:rPr>
          <w:rFonts w:hint="eastAsia"/>
        </w:rPr>
        <w:br/>
      </w:r>
      <w:r>
        <w:rPr>
          <w:rFonts w:hint="eastAsia"/>
        </w:rPr>
        <w:t>　　图表 58近4年中科特缆（北京）电工科技有限公司固定资产周转次数情况</w:t>
      </w:r>
      <w:r>
        <w:rPr>
          <w:rFonts w:hint="eastAsia"/>
        </w:rPr>
        <w:br/>
      </w:r>
      <w:r>
        <w:rPr>
          <w:rFonts w:hint="eastAsia"/>
        </w:rPr>
        <w:t>　　图表 59近4年中科特缆（北京）电工科技有限公司固定资产周转次数情况</w:t>
      </w:r>
      <w:r>
        <w:rPr>
          <w:rFonts w:hint="eastAsia"/>
        </w:rPr>
        <w:br/>
      </w:r>
      <w:r>
        <w:rPr>
          <w:rFonts w:hint="eastAsia"/>
        </w:rPr>
        <w:t>　　图表 60近4年天津市中能特种电线电缆制造有限公司流动资产周转次数变化情况</w:t>
      </w:r>
      <w:r>
        <w:rPr>
          <w:rFonts w:hint="eastAsia"/>
        </w:rPr>
        <w:br/>
      </w:r>
      <w:r>
        <w:rPr>
          <w:rFonts w:hint="eastAsia"/>
        </w:rPr>
        <w:t>　　图表 61近4年天津市中能特种电线电缆制造有限公司流动资产周转次数变化情况</w:t>
      </w:r>
      <w:r>
        <w:rPr>
          <w:rFonts w:hint="eastAsia"/>
        </w:rPr>
        <w:br/>
      </w:r>
      <w:r>
        <w:rPr>
          <w:rFonts w:hint="eastAsia"/>
        </w:rPr>
        <w:t>　　图表 62近4年天津市中能特种电线电缆制造有限公司产权比率变化情况</w:t>
      </w:r>
      <w:r>
        <w:rPr>
          <w:rFonts w:hint="eastAsia"/>
        </w:rPr>
        <w:br/>
      </w:r>
      <w:r>
        <w:rPr>
          <w:rFonts w:hint="eastAsia"/>
        </w:rPr>
        <w:t>　　图表 63近4年天津市中能特种电线电缆制造有限公司产权比率变化情况</w:t>
      </w:r>
      <w:r>
        <w:rPr>
          <w:rFonts w:hint="eastAsia"/>
        </w:rPr>
        <w:br/>
      </w:r>
      <w:r>
        <w:rPr>
          <w:rFonts w:hint="eastAsia"/>
        </w:rPr>
        <w:t>　　图表 64近4年天津市中能特种电线电缆制造有限公司销售毛利率变化情况</w:t>
      </w:r>
      <w:r>
        <w:rPr>
          <w:rFonts w:hint="eastAsia"/>
        </w:rPr>
        <w:br/>
      </w:r>
      <w:r>
        <w:rPr>
          <w:rFonts w:hint="eastAsia"/>
        </w:rPr>
        <w:t>　　图表 65近4年天津市中能特种电线电缆制造有限公司销售毛利率变化情况</w:t>
      </w:r>
      <w:r>
        <w:rPr>
          <w:rFonts w:hint="eastAsia"/>
        </w:rPr>
        <w:br/>
      </w:r>
      <w:r>
        <w:rPr>
          <w:rFonts w:hint="eastAsia"/>
        </w:rPr>
        <w:t>　　图表 66近4年天津市中能特种电线电缆制造有限公司总资产周转次数变化情况</w:t>
      </w:r>
      <w:r>
        <w:rPr>
          <w:rFonts w:hint="eastAsia"/>
        </w:rPr>
        <w:br/>
      </w:r>
      <w:r>
        <w:rPr>
          <w:rFonts w:hint="eastAsia"/>
        </w:rPr>
        <w:t>　　图表 67近4年天津市中能特种电线电缆制造有限公司总资产周转次数变化情况</w:t>
      </w:r>
      <w:r>
        <w:rPr>
          <w:rFonts w:hint="eastAsia"/>
        </w:rPr>
        <w:br/>
      </w:r>
      <w:r>
        <w:rPr>
          <w:rFonts w:hint="eastAsia"/>
        </w:rPr>
        <w:t>　　图表 68近4年天津市中能特种电线电缆制造有限公司资产负债率变化情况</w:t>
      </w:r>
      <w:r>
        <w:rPr>
          <w:rFonts w:hint="eastAsia"/>
        </w:rPr>
        <w:br/>
      </w:r>
      <w:r>
        <w:rPr>
          <w:rFonts w:hint="eastAsia"/>
        </w:rPr>
        <w:t>　　图表 69近4年天津市中能特种电线电缆制造有限公司资产负债率变化情况</w:t>
      </w:r>
      <w:r>
        <w:rPr>
          <w:rFonts w:hint="eastAsia"/>
        </w:rPr>
        <w:br/>
      </w:r>
      <w:r>
        <w:rPr>
          <w:rFonts w:hint="eastAsia"/>
        </w:rPr>
        <w:t>　　图表 70近4年天津市中能特种电线电缆制造有限公司固定资产周转次数情况</w:t>
      </w:r>
      <w:r>
        <w:rPr>
          <w:rFonts w:hint="eastAsia"/>
        </w:rPr>
        <w:br/>
      </w:r>
      <w:r>
        <w:rPr>
          <w:rFonts w:hint="eastAsia"/>
        </w:rPr>
        <w:t>　　图表 71近4年天津市中能特种电线电缆制造有限公司固定资产周转次数情况</w:t>
      </w:r>
      <w:r>
        <w:rPr>
          <w:rFonts w:hint="eastAsia"/>
        </w:rPr>
        <w:br/>
      </w:r>
      <w:r>
        <w:rPr>
          <w:rFonts w:hint="eastAsia"/>
        </w:rPr>
        <w:t>　　图表 72近4年河南恒天特种电缆集团流动资产周转次数变化情况</w:t>
      </w:r>
      <w:r>
        <w:rPr>
          <w:rFonts w:hint="eastAsia"/>
        </w:rPr>
        <w:br/>
      </w:r>
      <w:r>
        <w:rPr>
          <w:rFonts w:hint="eastAsia"/>
        </w:rPr>
        <w:t>　　图表 73近4年河南恒天特种电缆集团流动资产周转次数变化情况</w:t>
      </w:r>
      <w:r>
        <w:rPr>
          <w:rFonts w:hint="eastAsia"/>
        </w:rPr>
        <w:br/>
      </w:r>
      <w:r>
        <w:rPr>
          <w:rFonts w:hint="eastAsia"/>
        </w:rPr>
        <w:t>　　图表 74近4年河南恒天特种电缆集团产权比率变化情况</w:t>
      </w:r>
      <w:r>
        <w:rPr>
          <w:rFonts w:hint="eastAsia"/>
        </w:rPr>
        <w:br/>
      </w:r>
      <w:r>
        <w:rPr>
          <w:rFonts w:hint="eastAsia"/>
        </w:rPr>
        <w:t>　　图表 75近4年河南恒天特种电缆集团产权比率变化情况</w:t>
      </w:r>
      <w:r>
        <w:rPr>
          <w:rFonts w:hint="eastAsia"/>
        </w:rPr>
        <w:br/>
      </w:r>
      <w:r>
        <w:rPr>
          <w:rFonts w:hint="eastAsia"/>
        </w:rPr>
        <w:t>　　图表 76近4年河南恒天特种电缆集团销售毛利率变化情况</w:t>
      </w:r>
      <w:r>
        <w:rPr>
          <w:rFonts w:hint="eastAsia"/>
        </w:rPr>
        <w:br/>
      </w:r>
      <w:r>
        <w:rPr>
          <w:rFonts w:hint="eastAsia"/>
        </w:rPr>
        <w:t>　　图表 77近4年河南恒天特种电缆集团销售毛利率变化情况</w:t>
      </w:r>
      <w:r>
        <w:rPr>
          <w:rFonts w:hint="eastAsia"/>
        </w:rPr>
        <w:br/>
      </w:r>
      <w:r>
        <w:rPr>
          <w:rFonts w:hint="eastAsia"/>
        </w:rPr>
        <w:t>　　图表 78近4年河南恒天特种电缆集团总资产周转次数变化情况</w:t>
      </w:r>
      <w:r>
        <w:rPr>
          <w:rFonts w:hint="eastAsia"/>
        </w:rPr>
        <w:br/>
      </w:r>
      <w:r>
        <w:rPr>
          <w:rFonts w:hint="eastAsia"/>
        </w:rPr>
        <w:t>　　图表 79近4年河南恒天特种电缆集团总资产周转次数变化情况</w:t>
      </w:r>
      <w:r>
        <w:rPr>
          <w:rFonts w:hint="eastAsia"/>
        </w:rPr>
        <w:br/>
      </w:r>
      <w:r>
        <w:rPr>
          <w:rFonts w:hint="eastAsia"/>
        </w:rPr>
        <w:t>　　图表 80近4年河南恒天特种电缆集团资产负债率变化情况</w:t>
      </w:r>
      <w:r>
        <w:rPr>
          <w:rFonts w:hint="eastAsia"/>
        </w:rPr>
        <w:br/>
      </w:r>
      <w:r>
        <w:rPr>
          <w:rFonts w:hint="eastAsia"/>
        </w:rPr>
        <w:t>　　图表 81近4年河南恒天特种电缆集团资产负债率变化情况</w:t>
      </w:r>
      <w:r>
        <w:rPr>
          <w:rFonts w:hint="eastAsia"/>
        </w:rPr>
        <w:br/>
      </w:r>
      <w:r>
        <w:rPr>
          <w:rFonts w:hint="eastAsia"/>
        </w:rPr>
        <w:t>　　图表 82近4年河南恒天特种电缆集团固定资产周转次数情况</w:t>
      </w:r>
      <w:r>
        <w:rPr>
          <w:rFonts w:hint="eastAsia"/>
        </w:rPr>
        <w:br/>
      </w:r>
      <w:r>
        <w:rPr>
          <w:rFonts w:hint="eastAsia"/>
        </w:rPr>
        <w:t>　　图表 83近4年河南恒天特种电缆集团固定资产周转次数变化情况</w:t>
      </w:r>
      <w:r>
        <w:rPr>
          <w:rFonts w:hint="eastAsia"/>
        </w:rPr>
        <w:br/>
      </w:r>
      <w:r>
        <w:rPr>
          <w:rFonts w:hint="eastAsia"/>
        </w:rPr>
        <w:t>　　图表 85生命周期各发展阶段的影响</w:t>
      </w:r>
      <w:r>
        <w:rPr>
          <w:rFonts w:hint="eastAsia"/>
        </w:rPr>
        <w:br/>
      </w:r>
      <w:r>
        <w:rPr>
          <w:rFonts w:hint="eastAsia"/>
        </w:rPr>
        <w:t>　　图表 88特缆项目投资注意事项图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7b0401da6a4e52" w:history="1">
        <w:r>
          <w:rPr>
            <w:rStyle w:val="Hyperlink"/>
          </w:rPr>
          <w:t>2025年中国特缆市场调查分析与发展前景研究报告</w:t>
        </w:r>
      </w:hyperlink>
      <w:r>
        <w:rPr>
          <w:color w:val="C00000"/>
        </w:rPr>
        <w:t>》，报告编号：</w:t>
      </w:r>
      <w:r>
        <w:rPr>
          <w:rFonts w:hint="eastAsia"/>
          <w:color w:val="C00000"/>
        </w:rPr>
        <w:t>1AA1392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7b0401da6a4e52" w:history="1">
        <w:r>
          <w:rPr>
            <w:rStyle w:val="Hyperlink"/>
          </w:rPr>
          <w:t>https://www.20087.com/2/39/TeLanHangYeYanJiuFenXi.html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热点：中缆电缆、特缆车间、湖北特缆集团有限公司、特缆电工成都电缆有限公司、techtron电缆、特缆电工、中缆在线电缆价格查询、特缆车间有毒吗、特变电缆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862ea61ba8494d" w:history="1">
      <w:r>
        <w:rPr>
          <w:rStyle w:val="Hyperlink"/>
        </w:rPr>
        <w:t>2025年中国特缆市场调查分析与发展前景研究报告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TeLanHangYeYanJiuFenXi.html" TargetMode="External" Id="R377b0401da6a4e52" /></Relationships>
</file>

<file path=word/_rels/header2.xml.rels>&#65279;<?xml version="1.0" encoding="utf-8"?><Relationships xmlns="http://schemas.openxmlformats.org/package/2006/relationships"><Relationship Type="http://schemas.openxmlformats.org/officeDocument/2006/relationships/hyperlink" Target="https://www.20087.com/2/39/TeLanHangYeYanJiuFenXi.html" TargetMode="External" Id="Rb1862ea61ba849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2025-04-26T02:03:00Z</dcterms:created>
  <dcterms:modified xsi:type="dcterms:W3CDTF">2025-04-26T03:03:00Z</dcterms:modified>
  <dc:subject>2025年中国特缆市场调查分析与发展前景研究报告</dc:subject>
  <dc:title>2025年中国特缆市场调查分析与发展前景研究报告</dc:title>
  <cp:keywords>2025年中国特缆市场调查分析与发展前景研究报告</cp:keywords>
  <dc:description>2025年中国特缆市场调查分析与发展前景研究报告</dc:description>
</cp:coreProperties>
</file>