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54851ac844a24" w:history="1">
              <w:r>
                <w:rPr>
                  <w:rStyle w:val="Hyperlink"/>
                </w:rPr>
                <w:t>2026-2032年全球与中国玻璃环氧板行业发展研究及前景分析报告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54851ac844a24" w:history="1">
              <w:r>
                <w:rPr>
                  <w:rStyle w:val="Hyperlink"/>
                </w:rPr>
                <w:t>2026-2032年全球与中国玻璃环氧板行业发展研究及前景分析报告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54851ac844a24" w:history="1">
                <w:r>
                  <w:rPr>
                    <w:rStyle w:val="Hyperlink"/>
                  </w:rPr>
                  <w:t>https://www.20087.com/2/99/BoLiHuanYangBanShiChangQianJingYuCe.html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环氧板（FR-4）是一种以环氧树脂为基体、电子级玻璃纤维布为增强材料的层压复合板材，作为刚性印制电路板（PCB）的核心基材，广泛应用于计算机、通信设备、工业控制及汽车电子中。玻璃环氧板强调高玻璃化转变温度（Tg &gt;170℃）、低吸水率（&lt;0.1%）、优异尺寸稳定性及UL 94 V-0阻燃性，高频高速应用则要求低介电常数（Dk &lt;4.0）与低损耗因子（Df &lt;0.010）。在5G基站功放板中，需采用改性环氧或填料调控信号完整性；在车载雷达中，则要求无卤素与高CTI（相比漏电起痕指数）。然而，在无铅焊接高温回流下，Z轴热膨胀易导致通孔断裂，影响高层数板可靠性。</w:t>
      </w:r>
      <w:r>
        <w:rPr>
          <w:rFonts w:hint="eastAsia"/>
        </w:rPr>
        <w:br/>
      </w:r>
      <w:r>
        <w:rPr>
          <w:rFonts w:hint="eastAsia"/>
        </w:rPr>
        <w:t>　　未来，玻璃环氧板将向高频低损、高导热与绿色材料方向演进。市场调研网认为，引入PTFE微粉、陶瓷填料或液晶聚合物改性可进一步降低Df；氮化硼或石墨烯复合将提升Z轴导热率以改善散热。在可持续层面，生物基环氧树脂与无卤阻燃体系将替代传统溴化阻燃剂；回收玻璃纤维再利用技术将降低资源消耗。此外，板材将集成嵌入式无源元件以支持高密度互连。随着高速数字与智能网联设备对PCB性能边界不断挑战，具备信号完整性、热管理与环境友好特性的新一代玻璃环氧板，将持续作为电子互连基础设施的基石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54851ac844a24" w:history="1">
        <w:r>
          <w:rPr>
            <w:rStyle w:val="Hyperlink"/>
          </w:rPr>
          <w:t>2026-2032年全球与中国玻璃环氧板行业发展研究及前景分析报告</w:t>
        </w:r>
      </w:hyperlink>
      <w:r>
        <w:rPr>
          <w:rFonts w:hint="eastAsia"/>
        </w:rPr>
        <w:t>》基于国家统计局及相关协会的详实数据，系统分析玻璃环氧板行业的市场规模、产业链结构和价格动态，客观呈现玻璃环氧板市场供需状况与技术发展水平。报告从玻璃环氧板市场需求、政策环境和技术演进三个维度，对行业未来增长空间与潜在风险进行合理预判，并通过对玻璃环氧板重点企业的经营策略的解析，帮助投资者和管理者把握市场机遇。报告涵盖玻璃环氧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按产品类型细分，全球玻璃环氧板市场规模2021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厚度：2毫米</w:t>
      </w:r>
      <w:r>
        <w:rPr>
          <w:rFonts w:hint="eastAsia"/>
        </w:rPr>
        <w:br/>
      </w:r>
      <w:r>
        <w:rPr>
          <w:rFonts w:hint="eastAsia"/>
        </w:rPr>
        <w:t>　　　　1.3.3 厚度：5毫米</w:t>
      </w:r>
      <w:r>
        <w:rPr>
          <w:rFonts w:hint="eastAsia"/>
        </w:rPr>
        <w:br/>
      </w:r>
      <w:r>
        <w:rPr>
          <w:rFonts w:hint="eastAsia"/>
        </w:rPr>
        <w:t>　　　　1.3.4 厚度：10毫米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按应用细分，全球玻璃环氧板市场规模2021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玻璃环氧板行业发展总体概况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玻璃环氧板行业发展主要特点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玻璃环氧板行业发展影响因素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玻璃环氧板有利因素</w:t>
      </w:r>
      <w:r>
        <w:rPr>
          <w:rFonts w:hint="eastAsia"/>
        </w:rPr>
        <w:br/>
      </w:r>
      <w:r>
        <w:rPr>
          <w:rFonts w:hint="eastAsia"/>
        </w:rPr>
        <w:t>　　　　1.5.3 .2 玻璃环氧板不利因素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全球市场，近三年玻璃环氧板主要企业占有率及排名（按销量）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玻璃环氧板主要企业在国际市场占有率（按销量，2023-2026）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2025年玻璃环氧板主要企业在国际市场排名（按销量）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全球市场主要企业玻璃环氧板销量（2023-2026）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全球市场，近三年玻璃环氧板主要企业占有率及排名（按收入）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玻璃环氧板主要企业在国际市场占有率（按收入，2023-2026）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2025年玻璃环氧板主要企业在国际市场排名（按收入）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全球市场主要企业玻璃环氧板销售收入（2023-2026）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全球市场主要企业玻璃环氧板销售价格（2023-2026）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中国市场，近三年玻璃环氧板主要企业占有率及排名（按销量）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玻璃环氧板主要企业在中国市场占有率（按销量，2023-2026）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2025年玻璃环氧板主要企业在中国市场排名（按销量）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中国市场主要企业玻璃环氧板销量（2023-2026）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中国市场，近三年玻璃环氧板主要企业占有率及排名（按收入）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玻璃环氧板主要企业在中国市场占有率（按收入，2023-2026）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2025年玻璃环氧板主要企业在中国市场排名（按收入）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中国市场主要企业玻璃环氧板销售收入（2023-2026）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全球主要厂商玻璃环氧板总部及产地分布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全球主要厂商成立时间及玻璃环氧板商业化日期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全球主要厂商玻璃环氧板产品类型及应用</w:t>
      </w:r>
      <w:r>
        <w:rPr>
          <w:rFonts w:hint="eastAsia"/>
        </w:rPr>
        <w:br/>
      </w:r>
      <w:r>
        <w:rPr>
          <w:rFonts w:hint="eastAsia"/>
        </w:rPr>
        <w:t>　　2.9 玻璃环氧板行业集中度、竞争程度分析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玻璃环氧板行业集中度分析：2025年全球Top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全球玻璃环氧板第一梯队、第二梯队和第三梯队生产商（品牌）及市场份额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全球玻璃环氧板总体规模分析</w:t>
      </w:r>
      <w:r>
        <w:rPr>
          <w:rFonts w:hint="eastAsia"/>
        </w:rPr>
        <w:br/>
      </w:r>
      <w:r>
        <w:rPr>
          <w:rFonts w:hint="eastAsia"/>
        </w:rPr>
        <w:t>　　3.1 全球玻璃环氧板供需现状及预测（2021-2032）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全球玻璃环氧板产能、产量、产能利用率及发展趋势（2021-2032）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全球玻璃环氧板产量、需求量及发展趋势（2021-2032）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全球主要地区玻璃环氧板产量及发展趋势（2021-2032）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全球主要地区玻璃环氧板产量（2021-2026）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全球主要地区玻璃环氧板产量（2027-2032）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全球主要地区玻璃环氧板产量市场份额（2021-2032）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中国玻璃环氧板供需现状及预测（2021-2032）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中国玻璃环氧板产能、产量、产能利用率及发展趋势（2021-2032）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中国玻璃环氧板产量、市场需求量及发展趋势（2021-2032）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中国市场玻璃环氧板进出口（2021-2032）</w:t>
      </w:r>
      <w:r>
        <w:rPr>
          <w:rFonts w:hint="eastAsia"/>
        </w:rPr>
        <w:br/>
      </w:r>
      <w:r>
        <w:rPr>
          <w:rFonts w:hint="eastAsia"/>
        </w:rPr>
        <w:t>　　3.4 全球玻璃环氧板销量及销售额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全球市场玻璃环氧板销售额（2021-2032）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全球市场玻璃环氧板销量（2021-2032）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全球市场玻璃环氧板价格趋势（2021-2032）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全球玻璃环氧板主要地区分析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全球主要地区玻璃环氧板市场规模分析：2021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全球主要地区玻璃环氧板销售收入及市场份额（2021-2026）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全球主要地区玻璃环氧板销售收入预测（2027-2032）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全球主要地区玻璃环氧板销量分析：2021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全球主要地区玻璃环氧板销量及市场份额（2021-2026）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全球主要地区玻璃环氧板销量及市场份额预测（2027-2032）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北美市场玻璃环氧板销量、收入及增长率（2021-2032）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欧洲市场玻璃环氧板销量、收入及增长率（2021-2032）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中国市场玻璃环氧板销量、收入及增长率（2021-2032）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日本市场玻璃环氧板销量、收入及增长率（2021-2032）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东南亚市场玻璃环氧板销量、收入及增长率（2021-2032）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印度市场玻璃环氧板销量、收入及增长率（2021-2032）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南美市场玻璃环氧板销量、收入及增长率（2021-2032）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中东市场玻璃环氧板销量、收入及增长率（2021-2032）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玻璃环氧板销量、收入、价格及毛利率（2021-2026）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玻璃环氧板销量、收入、价格及毛利率（2021-2026）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玻璃环氧板销量、收入、价格及毛利率（2021-2026）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玻璃环氧板销量、收入、价格及毛利率（2021-2026）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玻璃环氧板销量、收入、价格及毛利率（2021-2026）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玻璃环氧板销量、收入、价格及毛利率（2021-2026）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玻璃环氧板销量、收入、价格及毛利率（2021-2026）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玻璃环氧板销量、收入、价格及毛利率（2021-2026）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玻璃环氧板销量、收入、价格及毛利率（2021-2026）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玻璃环氧板销量、收入、价格及毛利率（2021-2026）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玻璃环氧板销量、收入、价格及毛利率（2021-2026）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不同产品类型玻璃环氧板分析</w:t>
      </w:r>
      <w:r>
        <w:rPr>
          <w:rFonts w:hint="eastAsia"/>
        </w:rPr>
        <w:br/>
      </w:r>
      <w:r>
        <w:rPr>
          <w:rFonts w:hint="eastAsia"/>
        </w:rPr>
        <w:t>　　6.1 全球不同产品类型玻璃环氧板销量（2021-2032）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全球不同产品类型玻璃环氧板销量及市场份额（2021-2026）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全球不同产品类型玻璃环氧板销量预测（2027-2032）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全球不同产品类型玻璃环氧板收入（2021-2032）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全球不同产品类型玻璃环氧板收入及市场份额（2021-2026）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全球不同产品类型玻璃环氧板收入预测（2027-2032）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全球不同产品类型玻璃环氧板价格走势（2021-2032）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中国不同产品类型玻璃环氧板销量（2021-2032）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中国不同产品类型玻璃环氧板销量及市场份额（2021-2026）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中国不同产品类型玻璃环氧板销量预测（2027-2032）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中国不同产品类型玻璃环氧板收入（2021-2032）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中国不同产品类型玻璃环氧板收入及市场份额（2021-2026）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中国不同产品类型玻璃环氧板收入预测（2027-2032）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不同应用玻璃环氧板分析</w:t>
      </w:r>
      <w:r>
        <w:rPr>
          <w:rFonts w:hint="eastAsia"/>
        </w:rPr>
        <w:br/>
      </w:r>
      <w:r>
        <w:rPr>
          <w:rFonts w:hint="eastAsia"/>
        </w:rPr>
        <w:t>　　7.1 全球不同应用玻璃环氧板销量（2021-2032）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全球不同应用玻璃环氧板销量及市场份额（2021-2026）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全球不同应用玻璃环氧板销量预测（2027-2032）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全球不同应用玻璃环氧板收入（2021-2032）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全球不同应用玻璃环氧板收入及市场份额（2021-2026）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全球不同应用玻璃环氧板收入预测（2027-2032）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全球不同应用玻璃环氧板价格走势（2021-2032）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中国不同应用玻璃环氧板销量（2021-2032）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中国不同应用玻璃环氧板销量及市场份额（2021-2026）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中国不同应用玻璃环氧板销量预测（2027-2032）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中国不同应用玻璃环氧板收入（2021-2032）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中国不同应用玻璃环氧板收入及市场份额（2021-2026）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中国不同应用玻璃环氧板收入预测（2027-2032）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玻璃环氧板行业发展趋势</w:t>
      </w:r>
      <w:r>
        <w:rPr>
          <w:rFonts w:hint="eastAsia"/>
        </w:rPr>
        <w:br/>
      </w:r>
      <w:r>
        <w:rPr>
          <w:rFonts w:hint="eastAsia"/>
        </w:rPr>
        <w:t>　　8.2 玻璃环氧板行业主要驱动因素</w:t>
      </w:r>
      <w:r>
        <w:rPr>
          <w:rFonts w:hint="eastAsia"/>
        </w:rPr>
        <w:br/>
      </w:r>
      <w:r>
        <w:rPr>
          <w:rFonts w:hint="eastAsia"/>
        </w:rPr>
        <w:t>　　8.3 玻璃环氧板中国企业SWOT分析</w:t>
      </w:r>
      <w:r>
        <w:rPr>
          <w:rFonts w:hint="eastAsia"/>
        </w:rPr>
        <w:br/>
      </w:r>
      <w:r>
        <w:rPr>
          <w:rFonts w:hint="eastAsia"/>
        </w:rPr>
        <w:t>　　8.4 中国玻璃环氧板行业政策环境分析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玻璃环氧板行业产业链简介</w:t>
      </w:r>
      <w:r>
        <w:rPr>
          <w:rFonts w:hint="eastAsia"/>
        </w:rPr>
        <w:br/>
      </w:r>
      <w:r>
        <w:rPr>
          <w:rFonts w:hint="eastAsia"/>
        </w:rPr>
        <w:t>　　　　9.1.1 玻璃环氧板行业供应链分析</w:t>
      </w:r>
      <w:r>
        <w:rPr>
          <w:rFonts w:hint="eastAsia"/>
        </w:rPr>
        <w:br/>
      </w:r>
      <w:r>
        <w:rPr>
          <w:rFonts w:hint="eastAsia"/>
        </w:rPr>
        <w:t>　　　　9.1.2 玻璃环氧板主要原料及供应情况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玻璃环氧板行业采购模式</w:t>
      </w:r>
      <w:r>
        <w:rPr>
          <w:rFonts w:hint="eastAsia"/>
        </w:rPr>
        <w:br/>
      </w:r>
      <w:r>
        <w:rPr>
          <w:rFonts w:hint="eastAsia"/>
        </w:rPr>
        <w:t>　　9.3 玻璃环氧板行业生产模式</w:t>
      </w:r>
      <w:r>
        <w:rPr>
          <w:rFonts w:hint="eastAsia"/>
        </w:rPr>
        <w:br/>
      </w:r>
      <w:r>
        <w:rPr>
          <w:rFonts w:hint="eastAsia"/>
        </w:rPr>
        <w:t>　　9.4 玻璃环氧板行业销售模式及销售渠道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按产品类型细分，全球玻璃环氧板市场规模2021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按应用细分，全球玻璃环氧板市场规模（CAGR）2021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玻璃环氧板行业发展主要特点</w:t>
      </w:r>
      <w:r>
        <w:rPr>
          <w:rFonts w:hint="eastAsia"/>
        </w:rPr>
        <w:br/>
      </w:r>
      <w:r>
        <w:rPr>
          <w:rFonts w:hint="eastAsia"/>
        </w:rPr>
        <w:t>　　表 4： 玻璃环氧板行业发展有利因素分析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玻璃环氧板行业发展不利因素分析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进入玻璃环氧板行业壁垒</w:t>
      </w:r>
      <w:r>
        <w:rPr>
          <w:rFonts w:hint="eastAsia"/>
        </w:rPr>
        <w:br/>
      </w:r>
      <w:r>
        <w:rPr>
          <w:rFonts w:hint="eastAsia"/>
        </w:rPr>
        <w:t>　　表 7： 玻璃环氧板主要企业在国际市场占有率（按销量，2023-2026）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2025年玻璃环氧板主要企业在国际市场排名（按销量）&amp;（千吨）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全球市场主要企业玻璃环氧板销量（2023-2026）&amp;（千吨）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玻璃环氧板主要企业在国际市场占有率（按收入，2023-2026）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2025年玻璃环氧板主要企业在国际市场排名（按收入）&amp;（万元）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全球市场主要企业玻璃环氧板销售收入（2023-2026）&amp;（万元）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全球市场主要企业玻璃环氧板销售价格（2023-2026）&amp;（元/吨）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玻璃环氧板主要企业在中国市场占有率（按销量，2023-2026）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2025年玻璃环氧板主要企业在中国市场排名（按销量）&amp;（千吨）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中国市场主要企业玻璃环氧板销量（2023-2026）&amp;（千吨）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玻璃环氧板主要企业在中国市场占有率（按收入，2023-2026）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2025年玻璃环氧板主要企业在中国市场排名（按收入）&amp;（万元）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中国市场主要企业玻璃环氧板销售收入（2023-2026）&amp;（万元）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全球主要厂商玻璃环氧板总部及产地分布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全球主要厂商成立时间及玻璃环氧板商业化日期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全球主要厂商玻璃环氧板产品类型及应用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2025年全球玻璃环氧板主要厂商市场地位（第一梯队、第二梯队和第三梯队）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全球玻璃环氧板市场投资、并购等现状分析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全球主要地区玻璃环氧板产量增速（CAGR）：（2021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全球主要地区玻璃环氧板产量（2021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全球主要地区玻璃环氧板产量（2021-2026）&amp;（千吨）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全球主要地区玻璃环氧板产量（2027-2032）&amp;（千吨）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全球主要地区玻璃环氧板产量市场份额（2021-2026）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全球主要地区玻璃环氧板产量市场份额（2027-2032）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中国市场玻璃环氧板产量、销量、进出口（2021-2026）&amp;（千吨）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中国市场玻璃环氧板产量、销量、进出口预测（2027-2032）&amp;（千吨）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全球主要地区玻璃环氧板销售收入增速：（2021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全球主要地区玻璃环氧板销售收入（2021-2026）&amp;（万元）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全球主要地区玻璃环氧板销售收入市场份额（2021-2026）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全球主要地区玻璃环氧板收入（2027-2032）&amp;（万元）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全球主要地区玻璃环氧板收入市场份额（2027-2032）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全球主要地区玻璃环氧板销量（千吨）：2021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全球主要地区玻璃环氧板销量（2021-2026）&amp;（千吨）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全球主要地区玻璃环氧板销量市场份额（2021-2026）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全球主要地区玻璃环氧板销量（2027-2032）&amp;（千吨）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全球主要地区玻璃环氧板销量份额（2027-2032）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玻璃环氧板销量（千吨）、收入（万元）、价格（元/吨）及毛利率（2021-2026）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玻璃环氧板销量（千吨）、收入（万元）、价格（元/吨）及毛利率（2021-2026）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玻璃环氧板销量（千吨）、收入（万元）、价格（元/吨）及毛利率（2021-2026）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玻璃环氧板销量（千吨）、收入（万元）、价格（元/吨）及毛利率（2021-2026）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玻璃环氧板销量（千吨）、收入（万元）、价格（元/吨）及毛利率（2021-2026）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玻璃环氧板销量（千吨）、收入（万元）、价格（元/吨）及毛利率（2021-2026）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玻璃环氧板销量（千吨）、收入（万元）、价格（元/吨）及毛利率（2021-2026）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玻璃环氧板销量（千吨）、收入（万元）、价格（元/吨）及毛利率（2021-2026）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玻璃环氧板销量（千吨）、收入（万元）、价格（元/吨）及毛利率（2021-2026）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玻璃环氧板销量（千吨）、收入（万元）、价格（元/吨）及毛利率（2021-2026）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玻璃环氧板生产基地、销售区域、竞争对手及市场地位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玻璃环氧板产品规格、参数及市场应用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玻璃环氧板销量（千吨）、收入（万元）、价格（元/吨）及毛利率（2021-2026）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全球不同产品类型玻璃环氧板销量（2021-2026）&amp;（千吨）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全球不同产品类型玻璃环氧板销量市场份额（2021-2026）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全球不同产品类型玻璃环氧板销量预测（2027-2032）&amp;（千吨）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全球市场不同产品类型玻璃环氧板销量市场份额预测（2027-2032）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全球不同产品类型玻璃环氧板收入（2021-2026）&amp;（万元）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全球不同产品类型玻璃环氧板收入市场份额（2021-2026）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全球不同产品类型玻璃环氧板收入预测（2027-2032）&amp;（万元）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全球不同产品类型玻璃环氧板收入市场份额预测（2027-2032）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中国不同产品类型玻璃环氧板销量（2021-2026）&amp;（千吨）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中国不同产品类型玻璃环氧板销量市场份额（2021-2026）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中国不同产品类型玻璃环氧板销量预测（2027-2032）&amp;（千吨）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全球市场不同产品类型玻璃环氧板销量市场份额预测（2027-2032）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中国不同产品类型玻璃环氧板收入（2021-2026）&amp;（万元）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中国不同产品类型玻璃环氧板收入市场份额（2021-2026）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中国不同产品类型玻璃环氧板收入预测（2027-2032）&amp;（万元）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中国不同产品类型玻璃环氧板收入市场份额预测（2027-2032）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全球不同应用玻璃环氧板销量（2021-2026）&amp;（千吨）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全球不同应用玻璃环氧板销量市场份额（2021-2026）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全球不同应用玻璃环氧板销量预测（2027-2032）&amp;（千吨）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全球市场不同应用玻璃环氧板销量市场份额预测（2027-2032）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全球不同应用玻璃环氧板收入（2021-2026）&amp;（万元）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全球不同应用玻璃环氧板收入市场份额（2021-2026）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全球不同应用玻璃环氧板收入预测（2027-2032）&amp;（万元）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全球不同应用玻璃环氧板收入市场份额预测（2027-2032）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中国不同应用玻璃环氧板销量（2021-2026）&amp;（千吨）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中国不同应用玻璃环氧板销量市场份额（2021-2026）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中国不同应用玻璃环氧板销量预测（2027-2032）&amp;（千吨）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中国市场不同应用玻璃环氧板销量市场份额预测（2027-2032）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中国不同应用玻璃环氧板收入（2021-2026）&amp;（万元）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中国不同应用玻璃环氧板收入市场份额（2021-2026）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中国不同应用玻璃环氧板收入预测（2027-2032）&amp;（万元）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中国不同应用玻璃环氧板收入市场份额预测（2027-2032）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玻璃环氧板行业发展趋势</w:t>
      </w:r>
      <w:r>
        <w:rPr>
          <w:rFonts w:hint="eastAsia"/>
        </w:rPr>
        <w:br/>
      </w:r>
      <w:r>
        <w:rPr>
          <w:rFonts w:hint="eastAsia"/>
        </w:rPr>
        <w:t>　　表 131： 玻璃环氧板行业主要驱动因素</w:t>
      </w:r>
      <w:r>
        <w:rPr>
          <w:rFonts w:hint="eastAsia"/>
        </w:rPr>
        <w:br/>
      </w:r>
      <w:r>
        <w:rPr>
          <w:rFonts w:hint="eastAsia"/>
        </w:rPr>
        <w:t>　　表 132： 玻璃环氧板行业供应链分析</w:t>
      </w:r>
      <w:r>
        <w:rPr>
          <w:rFonts w:hint="eastAsia"/>
        </w:rPr>
        <w:br/>
      </w:r>
      <w:r>
        <w:rPr>
          <w:rFonts w:hint="eastAsia"/>
        </w:rPr>
        <w:t>　　表 133： 玻璃环氧板上游原料供应商</w:t>
      </w:r>
      <w:r>
        <w:rPr>
          <w:rFonts w:hint="eastAsia"/>
        </w:rPr>
        <w:br/>
      </w:r>
      <w:r>
        <w:rPr>
          <w:rFonts w:hint="eastAsia"/>
        </w:rPr>
        <w:t>　　表 134： 玻璃环氧板主要地区不同应用客户分析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玻璃环氧板典型经销商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玻璃环氧板产品图片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全球不同产品类型玻璃环氧板销售额2021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全球不同产品类型玻璃环氧板市场份额2025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厚度：2毫米产品图片</w:t>
      </w:r>
      <w:r>
        <w:rPr>
          <w:rFonts w:hint="eastAsia"/>
        </w:rPr>
        <w:br/>
      </w:r>
      <w:r>
        <w:rPr>
          <w:rFonts w:hint="eastAsia"/>
        </w:rPr>
        <w:t>　　图 5： 厚度：5毫米产品图片</w:t>
      </w:r>
      <w:r>
        <w:rPr>
          <w:rFonts w:hint="eastAsia"/>
        </w:rPr>
        <w:br/>
      </w:r>
      <w:r>
        <w:rPr>
          <w:rFonts w:hint="eastAsia"/>
        </w:rPr>
        <w:t>　　图 6： 厚度：10毫米产品图片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全球不同应用玻璃环氧板市场份额2025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2025年全球前五大生产商玻璃环氧板市场份额</w:t>
      </w:r>
      <w:r>
        <w:rPr>
          <w:rFonts w:hint="eastAsia"/>
        </w:rPr>
        <w:br/>
      </w:r>
      <w:r>
        <w:rPr>
          <w:rFonts w:hint="eastAsia"/>
        </w:rPr>
        <w:t>　　图 15： 2025年全球玻璃环氧板第一梯队、第二梯队和第三梯队厂商及市场份额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全球玻璃环氧板产能、产量、产能利用率及发展趋势（2021-2032）&amp;（千吨）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全球玻璃环氧板产量、需求量及发展趋势（2021-2032）&amp;（千吨）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全球主要地区玻璃环氧板产量市场份额（2021-2032）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中国玻璃环氧板产能、产量、产能利用率及发展趋势（2021-2032）&amp;（千吨）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中国玻璃环氧板产量、市场需求量及发展趋势（2021-2032）&amp;（千吨）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全球玻璃环氧板市场销售额及增长率：（2021-2032）&amp;（万元）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全球市场玻璃环氧板市场规模：2021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全球市场玻璃环氧板销量及增长率（2021-2032）&amp;（千吨）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全球市场玻璃环氧板价格趋势（2021-2032）&amp;（元/吨）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全球主要地区玻璃环氧板销售收入（2021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全球主要地区玻璃环氧板销售收入市场份额（2021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北美市场玻璃环氧板销量及增长率（2021-2032）&amp;（千吨）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北美市场玻璃环氧板收入及增长率（2021-2032）&amp;（万元）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欧洲市场玻璃环氧板销量及增长率（2021-2032）&amp;（千吨）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欧洲市场玻璃环氧板收入及增长率（2021-2032）&amp;（万元）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中国市场玻璃环氧板销量及增长率（2021-2032）&amp;（千吨）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中国市场玻璃环氧板收入及增长率（2021-2032）&amp;（万元）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日本市场玻璃环氧板销量及增长率（2021-2032）&amp;（千吨）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日本市场玻璃环氧板收入及增长率（2021-2032）&amp;（万元）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东南亚市场玻璃环氧板销量及增长率（2021-2032）&amp;（千吨）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东南亚市场玻璃环氧板收入及增长率（2021-2032）&amp;（万元）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印度市场玻璃环氧板销量及增长率（2021-2032）&amp;（千吨）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印度市场玻璃环氧板收入及增长率（2021-2032）&amp;（万元）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南美市场玻璃环氧板销量及增长率（2021-2032）&amp;（千吨）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南美市场玻璃环氧板收入及增长率（2021-2032）&amp;（万元）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中东市场玻璃环氧板销量及增长率（2021-2032）&amp;（千吨）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中东市场玻璃环氧板收入及增长率（2021-2032）&amp;（万元）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全球不同产品类型玻璃环氧板价格走势（2021-2032）&amp;（元/吨）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全球不同应用玻璃环氧板价格走势（2021-2032）&amp;（元/吨）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玻璃环氧板中国企业SWOT分析</w:t>
      </w:r>
      <w:r>
        <w:rPr>
          <w:rFonts w:hint="eastAsia"/>
        </w:rPr>
        <w:br/>
      </w:r>
      <w:r>
        <w:rPr>
          <w:rFonts w:hint="eastAsia"/>
        </w:rPr>
        <w:t>　　图 46： 玻璃环氧板产业链</w:t>
      </w:r>
      <w:r>
        <w:rPr>
          <w:rFonts w:hint="eastAsia"/>
        </w:rPr>
        <w:br/>
      </w:r>
      <w:r>
        <w:rPr>
          <w:rFonts w:hint="eastAsia"/>
        </w:rPr>
        <w:t>　　图 47： 玻璃环氧板行业采购模式分析</w:t>
      </w:r>
      <w:r>
        <w:rPr>
          <w:rFonts w:hint="eastAsia"/>
        </w:rPr>
        <w:br/>
      </w:r>
      <w:r>
        <w:rPr>
          <w:rFonts w:hint="eastAsia"/>
        </w:rPr>
        <w:t>　　图 48： 玻璃环氧板行业生产模式</w:t>
      </w:r>
      <w:r>
        <w:rPr>
          <w:rFonts w:hint="eastAsia"/>
        </w:rPr>
        <w:br/>
      </w:r>
      <w:r>
        <w:rPr>
          <w:rFonts w:hint="eastAsia"/>
        </w:rPr>
        <w:t>　　图 49： 玻璃环氧板行业销售模式分析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54851ac844a24" w:history="1">
        <w:r>
          <w:rPr>
            <w:rStyle w:val="Hyperlink"/>
          </w:rPr>
          <w:t>2026-2032年全球与中国玻璃环氧板行业发展研究及前景分析报告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54851ac844a24" w:history="1">
        <w:r>
          <w:rPr>
            <w:rStyle w:val="Hyperlink"/>
          </w:rPr>
          <w:t>https://www.20087.com/2/99/BoLiHuanYangBanShiChangQianJingYuCe.html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7625b51ed4257" w:history="1">
      <w:r>
        <w:rPr>
          <w:rStyle w:val="Hyperlink"/>
        </w:rPr>
        <w:t>2026-2032年全球与中国玻璃环氧板行业发展研究及前景分析报告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oLiHuanYangBanShiChangQianJingYuCe.html" TargetMode="External" Id="Rf4754851ac84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oLiHuanYangBanShiChangQianJingYuCe.html" TargetMode="External" Id="Rd057625b51ed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2026-01-25T02:22:27Z</dcterms:created>
  <dcterms:modified xsi:type="dcterms:W3CDTF">2026-01-25T03:22:27Z</dcterms:modified>
  <dc:subject>2026-2032年全球与中国玻璃环氧板行业发展研究及前景分析报告</dc:subject>
  <dc:title>2026-2032年全球与中国玻璃环氧板行业发展研究及前景分析报告</dc:title>
  <cp:keywords>2026-2032年全球与中国玻璃环氧板行业发展研究及前景分析报告</cp:keywords>
  <dc:description>2026-2032年全球与中国玻璃环氧板行业发展研究及前景分析报告</dc:description>
</cp:coreProperties>
</file>