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f11479dcd495d" w:history="1">
              <w:r>
                <w:rPr>
                  <w:rStyle w:val="Hyperlink"/>
                </w:rPr>
                <w:t>中国电池级石墨发展现状与前景趋势预测报告（2026-2032年）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f11479dcd495d" w:history="1">
              <w:r>
                <w:rPr>
                  <w:rStyle w:val="Hyperlink"/>
                </w:rPr>
                <w:t>中国电池级石墨发展现状与前景趋势预测报告（2026-2032年）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f11479dcd495d" w:history="1">
                <w:r>
                  <w:rPr>
                    <w:rStyle w:val="Hyperlink"/>
                  </w:rPr>
                  <w:t>https://www.20087.com/2/59/DianChiJiShiMoShiChangQianJingYuCe.html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石墨是锂离子电池负极材料的核心原料，直接决定了电池的容量、循环寿命及安全性。目前，市场呈现人造石墨与天然石墨并存的格局，其中人造石墨凭借高纯度、结构稳定及循环性能优异等优势，占据动力电池市场的主导地位。生产工艺上，通过高温石墨化处理，将石油焦、针状焦等前驱体转化为具有高结晶度的石墨结构，并经过表面包覆改性提升锂离子嵌入效率。随着全球电动化转型的加速，下游电池厂商对材料的杂质含量、粒度分布及比表面积提出了更高标准，推动了上游企业向高纯度、低能耗的绿色制造工艺转型。</w:t>
      </w:r>
      <w:r>
        <w:rPr>
          <w:rFonts w:hint="eastAsia"/>
        </w:rPr>
        <w:br/>
      </w:r>
      <w:r>
        <w:rPr>
          <w:rFonts w:hint="eastAsia"/>
        </w:rPr>
        <w:t>　　未来，电池级石墨将向超高容量、低膨胀率及绿色制造方向演进。市场调研网认为，面对硅基负极等新型材料的挑战，石墨材料将通过纳米化改性与多孔结构设计，提升比容量与倍率性能，缓解充放电过程中的体积膨胀问题。在制备工艺上，等离子体合成等新技术的引入将替代传统高能耗的艾奇逊炉，利用天然气等气态原料直接合成高纯石墨，大幅降低碳排放与电力依赖。此外，针对固态电池的应用场景，开发与固态电解质界面相容性更好的改性石墨材料将成为研发热点，通过表面功能化涂层技术，降低界面阻抗，提升全固态电池的电化学性能，适应下一代储能技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cf11479dcd495d" w:history="1">
        <w:r>
          <w:rPr>
            <w:rStyle w:val="Hyperlink"/>
          </w:rPr>
          <w:t>中国电池级石墨发展现状与前景趋势预测报告（2026-2032年）</w:t>
        </w:r>
      </w:hyperlink>
      <w:r>
        <w:rPr>
          <w:rFonts w:hint="eastAsia"/>
        </w:rPr>
        <w:t>》，2025年电池级石墨行业市场规模达 亿元，预计2032年市场规模将达 亿元，期间年均复合增长率（CAGR）达 %。报告基于国家统计局、行业协会和市场调研数据，采用宏观与微观相结合的分析方法，对电池级石墨行业进行了系统研究。报告分析了当前电池级石墨市场规模、区域分布和供需状况，梳理了电池级石墨产业链上下游发展态势和价格走势。通过对电池级石墨行业技术水平、进出口数据和竞争格局的考察，客观评估了电池级石墨市场前景和投资风险，并对主要电池级石墨企业的市场表现进行了比较分析。报告为生产企业、科研机构、投资方及政府部门了解电池级石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电池级石墨行业概述</w:t>
      </w:r>
      <w:r>
        <w:rPr>
          <w:rFonts w:hint="eastAsia"/>
        </w:rPr>
        <w:br/>
      </w:r>
      <w:r>
        <w:rPr>
          <w:rFonts w:hint="eastAsia"/>
        </w:rPr>
        <w:t>　　第一节 电池级石墨定义与分类</w:t>
      </w:r>
      <w:r>
        <w:rPr>
          <w:rFonts w:hint="eastAsia"/>
        </w:rPr>
        <w:br/>
      </w:r>
      <w:r>
        <w:rPr>
          <w:rFonts w:hint="eastAsia"/>
        </w:rPr>
        <w:t>　　第二节 电池级石墨应用领域</w:t>
      </w:r>
      <w:r>
        <w:rPr>
          <w:rFonts w:hint="eastAsia"/>
        </w:rPr>
        <w:br/>
      </w:r>
      <w:r>
        <w:rPr>
          <w:rFonts w:hint="eastAsia"/>
        </w:rPr>
        <w:t>　　第三节 电池级石墨行业经济指标分析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电池级石墨产业链及经营模式分析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三、电池级石墨销售模式及销售渠道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全球电池级石墨市场发展综述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2020-2025年全球电池级石墨市场规模与趋势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主要国家与地区电池级石墨市场分析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2026-2032年全球电池级石墨行业发展趋势与前景预测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中国电池级石墨行业市场分析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2025-2026年电池级石墨产能与投资动态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一、国内电池级石墨产能及利用情况</w:t>
      </w:r>
      <w:r>
        <w:rPr>
          <w:rFonts w:hint="eastAsia"/>
        </w:rPr>
        <w:br/>
      </w:r>
      <w:r>
        <w:rPr>
          <w:rFonts w:hint="eastAsia"/>
        </w:rPr>
        <w:t>　　　　二、电池级石墨产能扩张与投资动态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2026-2032年电池级石墨行业产量统计与趋势预测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一、2020-2025年电池级石墨行业产量数据统计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1、2020-2025年电池级石墨产量及增长趋势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2、2020-2025年电池级石墨细分产品产量及份额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二、影响电池级石墨产量的关键因素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三、2026-2032年电池级石墨产量预测</w:t>
      </w:r>
      <w:r>
        <w:rPr>
          <w:rFonts w:hint="eastAsia"/>
        </w:rPr>
        <w:br/>
      </w:r>
      <w:r>
        <w:rPr>
          <w:rFonts w:hint="eastAsia"/>
        </w:rPr>
        <w:t>　　第三节 2026-2032年电池级石墨市场需求与销售分析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一、2025-2026年电池级石墨行业需求现状</w:t>
      </w:r>
      <w:r>
        <w:rPr>
          <w:rFonts w:hint="eastAsia"/>
        </w:rPr>
        <w:br/>
      </w:r>
      <w:r>
        <w:rPr>
          <w:rFonts w:hint="eastAsia"/>
        </w:rPr>
        <w:t>　　　　二、电池级石墨客户群体与需求特点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三、2020-2025年电池级石墨行业销售规模分析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四、2026-2032年电池级石墨市场增长潜力与规模预测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中国电池级石墨细分市场与下游应用领域分析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电池级石墨细分市场分析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一、2025-2026年电池级石墨主要细分产品市场现状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电池级石墨下游应用与客户群体分析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一、2025-2026年电池级石墨各应用领域市场现状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2025-2026年电池级石墨行业技术发展现状及趋势分析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电池级石墨行业技术发展现状分析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国内外电池级石墨行业技术差异与原因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电池级石墨行业技术发展方向、趋势预测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提升电池级石墨行业技术能力策略建议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电池级石墨价格机制与竞争策略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一、2020-2025年电池级石墨市场价格走势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电池级石墨定价策略与方法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2026-2032年电池级石墨价格竞争态势与趋势预测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中国电池级石墨行业重点区域市场研究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2025-2026年重点区域电池级石墨市场发展概况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三、2026-2032年电池级石墨行业发展潜力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三、2026-2032年电池级石墨行业发展潜力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三、2026-2032年电池级石墨行业发展潜力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三、2026-2032年电池级石墨行业发展潜力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二、2020-2025年电池级石墨市场需求规模情况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三、2026-2032年电池级石墨行业发展潜力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2020-2025年中国电池级石墨行业进出口情况分析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电池级石墨行业进口情况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一、2020-2025年电池级石墨进口规模及增长情况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二、电池级石墨主要进口来源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电池级石墨行业出口情况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一、2020-2025年电池级石墨出口规模及增长情况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二、电池级石墨主要出口目的地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2020-2025年中国电池级石墨行业总体发展与财务状况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2020-2025年中国电池级石墨行业规模情况</w:t>
      </w:r>
      <w:r>
        <w:rPr>
          <w:rFonts w:hint="eastAsia"/>
        </w:rPr>
        <w:br/>
      </w:r>
      <w:r>
        <w:rPr>
          <w:rFonts w:hint="eastAsia"/>
        </w:rPr>
        <w:t>　　　　一、电池级石墨行业企业数量规模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二、电池级石墨行业从业人员规模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三、电池级石墨行业市场敏感性分析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2020-2025年中国电池级石墨行业财务能力分析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一、电池级石墨行业盈利能力</w:t>
      </w:r>
      <w:r>
        <w:rPr>
          <w:rFonts w:hint="eastAsia"/>
        </w:rPr>
        <w:br/>
      </w:r>
      <w:r>
        <w:rPr>
          <w:rFonts w:hint="eastAsia"/>
        </w:rPr>
        <w:t>　　　　二、电池级石墨行业偿债能力</w:t>
      </w:r>
      <w:r>
        <w:rPr>
          <w:rFonts w:hint="eastAsia"/>
        </w:rPr>
        <w:br/>
      </w:r>
      <w:r>
        <w:rPr>
          <w:rFonts w:hint="eastAsia"/>
        </w:rPr>
        <w:t>　　　　三、电池级石墨行业营运能力</w:t>
      </w:r>
      <w:r>
        <w:rPr>
          <w:rFonts w:hint="eastAsia"/>
        </w:rPr>
        <w:br/>
      </w:r>
      <w:r>
        <w:rPr>
          <w:rFonts w:hint="eastAsia"/>
        </w:rPr>
        <w:t>　　　　四、电池级石墨行业发展能力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电池级石墨行业重点企业调研分析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二、企业电池级石墨业务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中国电池级石墨行业竞争格局分析</w:t>
      </w:r>
      <w:r>
        <w:rPr>
          <w:rFonts w:hint="eastAsia"/>
        </w:rPr>
        <w:br/>
      </w:r>
      <w:r>
        <w:rPr>
          <w:rFonts w:hint="eastAsia"/>
        </w:rPr>
        <w:t>　　第一节 电池级石墨行业竞争格局总览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2025-2026年电池级石墨行业竞争力分析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2020-2025年电池级石墨行业企业并购活动分析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2025-2026年电池级石墨行业会展与招投标活动分析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一、电池级石墨行业会展活动及其市场影响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2026年中国电池级石墨企业发展企业发展策略与建议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电池级石墨销售模式与渠道策略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电池级石墨品牌与市场推广策略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电池级石墨研发投入与技术创新能力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电池级石墨合作联盟与资源整合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中国电池级石墨行业风险与对策</w:t>
      </w:r>
      <w:r>
        <w:rPr>
          <w:rFonts w:hint="eastAsia"/>
        </w:rPr>
        <w:br/>
      </w:r>
      <w:r>
        <w:rPr>
          <w:rFonts w:hint="eastAsia"/>
        </w:rPr>
        <w:t>　　第一节 电池级石墨行业SWOT分析</w:t>
      </w:r>
      <w:r>
        <w:rPr>
          <w:rFonts w:hint="eastAsia"/>
        </w:rPr>
        <w:br/>
      </w:r>
      <w:r>
        <w:rPr>
          <w:rFonts w:hint="eastAsia"/>
        </w:rPr>
        <w:t>　　　　一、电池级石墨行业优势</w:t>
      </w:r>
      <w:r>
        <w:rPr>
          <w:rFonts w:hint="eastAsia"/>
        </w:rPr>
        <w:br/>
      </w:r>
      <w:r>
        <w:rPr>
          <w:rFonts w:hint="eastAsia"/>
        </w:rPr>
        <w:t>　　　　二、电池级石墨行业劣势</w:t>
      </w:r>
      <w:r>
        <w:rPr>
          <w:rFonts w:hint="eastAsia"/>
        </w:rPr>
        <w:br/>
      </w:r>
      <w:r>
        <w:rPr>
          <w:rFonts w:hint="eastAsia"/>
        </w:rPr>
        <w:t>　　　　三、电池级石墨市场机会</w:t>
      </w:r>
      <w:r>
        <w:rPr>
          <w:rFonts w:hint="eastAsia"/>
        </w:rPr>
        <w:br/>
      </w:r>
      <w:r>
        <w:rPr>
          <w:rFonts w:hint="eastAsia"/>
        </w:rPr>
        <w:t>　　　　四、电池级石墨市场威胁</w:t>
      </w:r>
      <w:r>
        <w:rPr>
          <w:rFonts w:hint="eastAsia"/>
        </w:rPr>
        <w:br/>
      </w:r>
      <w:r>
        <w:rPr>
          <w:rFonts w:hint="eastAsia"/>
        </w:rPr>
        <w:t>　　第二节 电池级石墨行业风险及对策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2026-2032年中国电池级石墨行业前景与发展趋势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2025-2026年电池级石墨行业发展环境分析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一、电池级石墨行业主管部门与监管体制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二、电池级石墨行业主要法律法规及政策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三、电池级石墨行业标准与质量监管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2026-2032年电池级石墨行业发展趋势与方向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2026-2032年电池级石墨行业发展潜力与机遇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电池级石墨行业研究结论与建议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电池级石墨行业发展建议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2020-2025年中国电池级石墨市场规模及增长情况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2020-2025年中国电池级石墨行业产量及增长趋势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2026-2032年中国电池级石墨行业产量预测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2020-2025年中国电池级石墨行业市场需求及增长情况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2026-2032年中国电池级石墨行业市场需求预测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2020-2025年中国电池级石墨行业利润及增长情况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**地区电池级石墨市场规模及增长情况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**地区电池级石墨行业市场需求情况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2020-2025年中国电池级石墨行业进口量及增速统计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2020-2025年中国电池级石墨行业出口量及增速统计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电池级石墨重点企业经营情况分析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2026年电池级石墨市场前景分析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2026-2032年中国电池级石墨市场需求预测</w:t>
      </w:r>
      <w:r>
        <w:rPr>
          <w:rFonts w:hint="eastAsia"/>
        </w:rPr>
        <w:br/>
      </w:r>
      <w:r>
        <w:rPr>
          <w:rFonts w:hint="eastAsia"/>
        </w:rPr>
        <w:t>　　图表 2026年电池级石墨发展趋势预测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f11479dcd495d" w:history="1">
        <w:r>
          <w:rPr>
            <w:rStyle w:val="Hyperlink"/>
          </w:rPr>
          <w:t>中国电池级石墨发展现状与前景趋势预测报告（2026-2032年）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f11479dcd495d" w:history="1">
        <w:r>
          <w:rPr>
            <w:rStyle w:val="Hyperlink"/>
          </w:rPr>
          <w:t>https://www.20087.com/2/59/DianChiJiShiMoShiChangQianJingYuCe.html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热点：石墨电池和石墨烯电池、电池级石墨价格多少钱一吨、石墨电池的优点、电池石墨技术、石墨应用、电池中石墨的作用、石墨一般做正极还是负极、石墨做电池的电极、容易起火的是哪种电池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796634cce4567" w:history="1">
      <w:r>
        <w:rPr>
          <w:rStyle w:val="Hyperlink"/>
        </w:rPr>
        <w:t>中国电池级石墨发展现状与前景趋势预测报告（2026-2032年）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ChiJiShiMoShiChangQianJingYuCe.html" TargetMode="External" Id="Re5cf11479dcd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ChiJiShiMoShiChangQianJingYuCe.html" TargetMode="External" Id="Rf60796634cce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2026-04-28T00:02:19Z</dcterms:created>
  <dcterms:modified xsi:type="dcterms:W3CDTF">2026-04-28T01:02:19Z</dcterms:modified>
  <dc:subject>中国电池级石墨发展现状与前景趋势预测报告（2026-2032年）</dc:subject>
  <dc:title>中国电池级石墨发展现状与前景趋势预测报告（2026-2032年）</dc:title>
  <cp:keywords>中国电池级石墨发展现状与前景趋势预测报告（2026-2032年）</cp:keywords>
  <dc:description>中国电池级石墨发展现状与前景趋势预测报告（2026-2032年）</dc:description>
</cp:coreProperties>
</file>