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d1cf7272443ef" w:history="1">
              <w:r>
                <w:rPr>
                  <w:rStyle w:val="Hyperlink"/>
                </w:rPr>
                <w:t>2026-2032年中国调光驱动器市场研究与发展前景分析报告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d1cf7272443ef" w:history="1">
              <w:r>
                <w:rPr>
                  <w:rStyle w:val="Hyperlink"/>
                </w:rPr>
                <w:t>2026-2032年中国调光驱动器市场研究与发展前景分析报告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d1cf7272443ef" w:history="1">
                <w:r>
                  <w:rPr>
                    <w:rStyle w:val="Hyperlink"/>
                  </w:rPr>
                  <w:t>https://www.20087.com/2/79/DiaoGuangQuDongQiDeXianZhuangYuFaZhanQianJing.html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驱动器是照明控制系统的关键组件，广泛应用于商业建筑、智能家居及工业照明场景，实现对LED光源亮度、色温及能耗的精细化调控。主流产品支持0-10V模拟调光、DALI数字协议、PWM脉宽调制及无线通信等多种控制方式，并逐步集成过压保护、温度补偿与故障诊断功能。随着绿色建筑标准普及与人因照明理念推广，市场对无频闪、高兼容性及平滑调光性能的需求显著增强。然而，不同品牌灯具与控制系统的互操作性问题依然突出，尤其在老旧设施改造项目中，协议碎片化与安装复杂性制约了调光驱动器的高效部署。</w:t>
      </w:r>
      <w:r>
        <w:rPr>
          <w:rFonts w:hint="eastAsia"/>
        </w:rPr>
        <w:br/>
      </w:r>
      <w:r>
        <w:rPr>
          <w:rFonts w:hint="eastAsia"/>
        </w:rPr>
        <w:t>　　未来，调光驱动器将加速向智能化、平台化与能源协同管理方向发展。市场调研网认为，依托物联网架构，驱动器可作为边缘节点接入楼宇自控或能源管理系统，实现基于环境光感、人员 occupancy 及日程策略的自适应照明调节。同时，支持多协议融合（如Matter、Zigbee 3.0）的通用型驱动器将降低系统集成门槛。在“光储直柔”新型电力系统背景下，具备双向通信与功率调度能力的调光驱动器有望参与需求响应，助力建筑柔性负荷调节。长远而言，随着健康照明与节律照明研究深入，调光驱动器将不再仅是亮度控制器，而成为连接光环境、人体生理节律与空间智能的核心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8d1cf7272443ef" w:history="1">
        <w:r>
          <w:rPr>
            <w:rStyle w:val="Hyperlink"/>
          </w:rPr>
          <w:t>2026-2032年中国调光驱动器市场研究与发展前景分析报告</w:t>
        </w:r>
      </w:hyperlink>
      <w:r>
        <w:rPr>
          <w:rFonts w:hint="eastAsia"/>
        </w:rPr>
        <w:t>》，2025年调光驱动器行业市场规模达 亿元，预计2032年市场规模将达 亿元，期间年均复合增长率（CAGR）达 %。报告基于市场调研数据，系统分析了调光驱动器行业的市场现状与发展前景。报告从调光驱动器产业链角度出发，梳理了当前调光驱动器市场规模、价格走势和供需情况，并对未来几年的增长空间作出预测。研究涵盖了调光驱动器行业技术发展现状、创新方向以及重点企业的竞争格局，包括调光驱动器市场集中度和品牌策略分析。报告还针对调光驱动器细分领域和区域市场展开讨论，客观评估了调光驱动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调光驱动器行业概述</w:t>
      </w:r>
      <w:r>
        <w:rPr>
          <w:rFonts w:hint="eastAsia"/>
        </w:rPr>
        <w:br/>
      </w:r>
      <w:r>
        <w:rPr>
          <w:rFonts w:hint="eastAsia"/>
        </w:rPr>
        <w:t>　　第一节 调光驱动器定义与分类</w:t>
      </w:r>
      <w:r>
        <w:rPr>
          <w:rFonts w:hint="eastAsia"/>
        </w:rPr>
        <w:br/>
      </w:r>
      <w:r>
        <w:rPr>
          <w:rFonts w:hint="eastAsia"/>
        </w:rPr>
        <w:t>　　第二节 调光驱动器应用领域</w:t>
      </w:r>
      <w:r>
        <w:rPr>
          <w:rFonts w:hint="eastAsia"/>
        </w:rPr>
        <w:br/>
      </w:r>
      <w:r>
        <w:rPr>
          <w:rFonts w:hint="eastAsia"/>
        </w:rPr>
        <w:t>　　第三节 调光驱动器行业经济指标分析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调光驱动器产业链及经营模式分析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三、调光驱动器销售模式及销售渠道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全球调光驱动器市场发展综述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2020-2025年全球调光驱动器市场规模与趋势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主要国家与地区调光驱动器市场分析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2026-2032年全球调光驱动器行业发展趋势与前景预测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中国调光驱动器行业市场分析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2025-2026年调光驱动器产能与投资动态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一、国内调光驱动器产能及利用情况</w:t>
      </w:r>
      <w:r>
        <w:rPr>
          <w:rFonts w:hint="eastAsia"/>
        </w:rPr>
        <w:br/>
      </w:r>
      <w:r>
        <w:rPr>
          <w:rFonts w:hint="eastAsia"/>
        </w:rPr>
        <w:t>　　　　二、调光驱动器产能扩张与投资动态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2026-2032年调光驱动器行业产量统计与趋势预测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一、2020-2025年调光驱动器行业产量数据统计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1、2020-2025年调光驱动器产量及增长趋势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2、2020-2025年调光驱动器细分产品产量及份额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二、影响调光驱动器产量的关键因素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三、2026-2032年调光驱动器产量预测</w:t>
      </w:r>
      <w:r>
        <w:rPr>
          <w:rFonts w:hint="eastAsia"/>
        </w:rPr>
        <w:br/>
      </w:r>
      <w:r>
        <w:rPr>
          <w:rFonts w:hint="eastAsia"/>
        </w:rPr>
        <w:t>　　第三节 2026-2032年调光驱动器市场需求与销售分析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一、2025-2026年调光驱动器行业需求现状</w:t>
      </w:r>
      <w:r>
        <w:rPr>
          <w:rFonts w:hint="eastAsia"/>
        </w:rPr>
        <w:br/>
      </w:r>
      <w:r>
        <w:rPr>
          <w:rFonts w:hint="eastAsia"/>
        </w:rPr>
        <w:t>　　　　二、调光驱动器客户群体与需求特点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三、2020-2025年调光驱动器行业销售规模分析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四、2026-2032年调光驱动器市场增长潜力与规模预测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中国调光驱动器细分市场与下游应用领域分析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调光驱动器细分市场分析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一、2025-2026年调光驱动器主要细分产品市场现状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调光驱动器下游应用与客户群体分析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一、2025-2026年调光驱动器各应用领域市场现状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2025-2026年调光驱动器行业技术发展现状及趋势分析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调光驱动器行业技术发展方向、趋势预测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调光驱动器价格机制与竞争策略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一、2020-2025年调光驱动器市场价格走势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调光驱动器定价策略与方法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2026-2032年调光驱动器价格竞争态势与趋势预测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中国调光驱动器行业重点区域市场研究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2025-2026年重点区域调光驱动器市场发展概况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2020-2025年中国调光驱动器行业进出口情况分析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调光驱动器行业进口情况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一、2020-2025年调光驱动器进口规模及增长情况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二、调光驱动器主要进口来源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调光驱动器行业出口情况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一、2020-2025年调光驱动器出口规模及增长情况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二、调光驱动器主要出口目的地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2020-2025年中国调光驱动器行业总体发展与财务状况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2020-2025年中国调光驱动器行业规模情况</w:t>
      </w:r>
      <w:r>
        <w:rPr>
          <w:rFonts w:hint="eastAsia"/>
        </w:rPr>
        <w:br/>
      </w:r>
      <w:r>
        <w:rPr>
          <w:rFonts w:hint="eastAsia"/>
        </w:rPr>
        <w:t>　　　　一、调光驱动器行业企业数量规模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二、调光驱动器行业从业人员规模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三、调光驱动器行业市场敏感性分析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2020-2025年中国调光驱动器行业财务能力分析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一、调光驱动器行业盈利能力</w:t>
      </w:r>
      <w:r>
        <w:rPr>
          <w:rFonts w:hint="eastAsia"/>
        </w:rPr>
        <w:br/>
      </w:r>
      <w:r>
        <w:rPr>
          <w:rFonts w:hint="eastAsia"/>
        </w:rPr>
        <w:t>　　　　二、调光驱动器行业偿债能力</w:t>
      </w:r>
      <w:r>
        <w:rPr>
          <w:rFonts w:hint="eastAsia"/>
        </w:rPr>
        <w:br/>
      </w:r>
      <w:r>
        <w:rPr>
          <w:rFonts w:hint="eastAsia"/>
        </w:rPr>
        <w:t>　　　　三、调光驱动器行业营运能力</w:t>
      </w:r>
      <w:r>
        <w:rPr>
          <w:rFonts w:hint="eastAsia"/>
        </w:rPr>
        <w:br/>
      </w:r>
      <w:r>
        <w:rPr>
          <w:rFonts w:hint="eastAsia"/>
        </w:rPr>
        <w:t>　　　　四、调光驱动器行业发展能力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中国调光驱动器行业竞争格局分析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调光驱动器行业竞争格局总览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2025-2026年调光驱动器行业竞争力分析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2020-2025年调光驱动器行业企业并购活动分析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2025-2026年调光驱动器行业会展与招投标活动分析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一、调光驱动器行业会展活动及其市场影响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2026年中国调光驱动器企业发展企业发展策略与建议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调光驱动器销售模式与渠道策略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调光驱动器品牌与市场推广策略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调光驱动器研发投入与技术创新能力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调光驱动器合作联盟与资源整合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中国调光驱动器行业风险与对策</w:t>
      </w:r>
      <w:r>
        <w:rPr>
          <w:rFonts w:hint="eastAsia"/>
        </w:rPr>
        <w:br/>
      </w:r>
      <w:r>
        <w:rPr>
          <w:rFonts w:hint="eastAsia"/>
        </w:rPr>
        <w:t>　　第一节 调光驱动器行业SWOT分析</w:t>
      </w:r>
      <w:r>
        <w:rPr>
          <w:rFonts w:hint="eastAsia"/>
        </w:rPr>
        <w:br/>
      </w:r>
      <w:r>
        <w:rPr>
          <w:rFonts w:hint="eastAsia"/>
        </w:rPr>
        <w:t>　　　　一、调光驱动器行业优势</w:t>
      </w:r>
      <w:r>
        <w:rPr>
          <w:rFonts w:hint="eastAsia"/>
        </w:rPr>
        <w:br/>
      </w:r>
      <w:r>
        <w:rPr>
          <w:rFonts w:hint="eastAsia"/>
        </w:rPr>
        <w:t>　　　　二、调光驱动器行业劣势</w:t>
      </w:r>
      <w:r>
        <w:rPr>
          <w:rFonts w:hint="eastAsia"/>
        </w:rPr>
        <w:br/>
      </w:r>
      <w:r>
        <w:rPr>
          <w:rFonts w:hint="eastAsia"/>
        </w:rPr>
        <w:t>　　　　三、调光驱动器市场机会</w:t>
      </w:r>
      <w:r>
        <w:rPr>
          <w:rFonts w:hint="eastAsia"/>
        </w:rPr>
        <w:br/>
      </w:r>
      <w:r>
        <w:rPr>
          <w:rFonts w:hint="eastAsia"/>
        </w:rPr>
        <w:t>　　　　四、调光驱动器市场威胁</w:t>
      </w:r>
      <w:r>
        <w:rPr>
          <w:rFonts w:hint="eastAsia"/>
        </w:rPr>
        <w:br/>
      </w:r>
      <w:r>
        <w:rPr>
          <w:rFonts w:hint="eastAsia"/>
        </w:rPr>
        <w:t>　　第二节 调光驱动器行业风险及对策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2026-2032年中国调光驱动器行业前景与发展趋势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2025-2026年调光驱动器行业发展环境分析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一、调光驱动器行业主管部门与监管体制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二、调光驱动器行业主要法律法规及政策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三、调光驱动器行业标准与质量监管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2026-2032年调光驱动器行业发展趋势与方向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2026-2032年调光驱动器行业发展潜力与机遇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调光驱动器行业研究结论与建议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中-智林-－调光驱动器行业发展建议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2020-2025年中国调光驱动器市场规模及增长情况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2020-2025年中国调光驱动器行业产能及增长趋势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2026-2032年中国调光驱动器行业产能预测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2020-2025年中国调光驱动器行业产量及增长趋势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2026-2032年中国调光驱动器行业产量预测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2026-2032年中国调光驱动器行业市场需求预测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2020-2025年中国调光驱动器行业利润及增长情况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**地区调光驱动器市场规模及增长情况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**地区调光驱动器市场规模及增长情况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2020-2025年中国调光驱动器行业进口量及增速统计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2020-2025年中国调光驱动器行业出口量及增速统计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调光驱动器重点企业经营情况分析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2026年调光驱动器行业壁垒</w:t>
      </w:r>
      <w:r>
        <w:rPr>
          <w:rFonts w:hint="eastAsia"/>
        </w:rPr>
        <w:br/>
      </w:r>
      <w:r>
        <w:rPr>
          <w:rFonts w:hint="eastAsia"/>
        </w:rPr>
        <w:t>　　图表 2026年调光驱动器市场前景分析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2026-2032年中国调光驱动器市场需求预测</w:t>
      </w:r>
      <w:r>
        <w:rPr>
          <w:rFonts w:hint="eastAsia"/>
        </w:rPr>
        <w:br/>
      </w:r>
      <w:r>
        <w:rPr>
          <w:rFonts w:hint="eastAsia"/>
        </w:rPr>
        <w:t>　　图表 2026年调光驱动器发展趋势预测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d1cf7272443ef" w:history="1">
        <w:r>
          <w:rPr>
            <w:rStyle w:val="Hyperlink"/>
          </w:rPr>
          <w:t>2026-2032年中国调光驱动器市场研究与发展前景分析报告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d1cf7272443ef" w:history="1">
        <w:r>
          <w:rPr>
            <w:rStyle w:val="Hyperlink"/>
          </w:rPr>
          <w:t>https://www.20087.com/2/79/DiaoGuangQuDongQiDeXianZhuangYuFaZhanQianJing.html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热点：2.4g无极调光驱动器、调光驱动器故障的现象、调光驱动器和分断器接线图、调光驱动器接线、调光驱动器和分断器接在一起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7f77f88224146" w:history="1">
      <w:r>
        <w:rPr>
          <w:rStyle w:val="Hyperlink"/>
        </w:rPr>
        <w:t>2026-2032年中国调光驱动器市场研究与发展前景分析报告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aoGuangQuDongQiDeXianZhuangYuFaZhanQianJing.html" TargetMode="External" Id="R5f8d1cf72724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aoGuangQuDongQiDeXianZhuangYuFaZhanQianJing.html" TargetMode="External" Id="R3f27f77f8822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2026-03-25T23:42:56Z</dcterms:created>
  <dcterms:modified xsi:type="dcterms:W3CDTF">2026-03-26T00:42:56Z</dcterms:modified>
  <dc:subject>2026-2032年中国调光驱动器市场研究与发展前景分析报告</dc:subject>
  <dc:title>2026-2032年中国调光驱动器市场研究与发展前景分析报告</dc:title>
  <cp:keywords>2026-2032年中国调光驱动器市场研究与发展前景分析报告</cp:keywords>
  <dc:description>2026-2032年中国调光驱动器市场研究与发展前景分析报告</dc:description>
</cp:coreProperties>
</file>