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c909164214568" w:history="1">
              <w:r>
                <w:rPr>
                  <w:rStyle w:val="Hyperlink"/>
                </w:rPr>
                <w:t>2025-2031年全球与中国雷达系统行业市场分析及前景趋势预测报告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c909164214568" w:history="1">
              <w:r>
                <w:rPr>
                  <w:rStyle w:val="Hyperlink"/>
                </w:rPr>
                <w:t>2025-2031年全球与中国雷达系统行业市场分析及前景趋势预测报告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c909164214568" w:history="1">
                <w:r>
                  <w:rPr>
                    <w:rStyle w:val="Hyperlink"/>
                  </w:rPr>
                  <w:t>https://www.20087.com/2/09/LeiDaXiTongFaZhanXianZhuangQianJing.html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系统是一种用于探测目标位置、速度和方向的电子设备，在军事防御、航空导航、气象监测等多个领域发挥着重要作用。随着电子技术和信号处理技术的进步，雷达系统的设计和性能不断优化。目前，雷达系统不仅在探测精度和抗干扰能力上有所提升，还在系统的稳定性和操作便捷性上实现了改进，提高了产品的市场竞争力。然而，如何进一步提高雷达系统的集成度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雷达系统的发展将更加注重智能化与高效化。通过引入先进的电子技术和智能控制系统，未来的雷达系统将能够实现更高的集成度和更低的能耗，提高探测效果。同时，通过优化设计和采用模块化结构，未来的雷达系统将能够提供更加灵活的配置选项，降低维护成本。此外，随着物联网技术的应用，未来的雷达系统将能够实现数据的实时传输和智能管理，为用户提供更加全面的目标探测解决方案。此外，随着新技术的发展，未来的雷达系统将更加注重与卫星通信和其他传感器的融合，提高信息获取的综合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909164214568" w:history="1">
        <w:r>
          <w:rPr>
            <w:rStyle w:val="Hyperlink"/>
          </w:rPr>
          <w:t>2025-2031年全球与中国雷达系统行业市场分析及前景趋势预测报告</w:t>
        </w:r>
      </w:hyperlink>
      <w:r>
        <w:rPr>
          <w:rFonts w:hint="eastAsia"/>
        </w:rPr>
        <w:t>》采用定量与定性相结合的研究方法，系统分析了雷达系统行业的市场规模、需求动态及价格变化，并对雷达系统产业链各环节进行了全面梳理。报告详细解读了雷达系统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按照不同产品类型，雷达系统主要可以分为如下几个类别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不同产品类型雷达系统增长趋势2020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脉冲雷达</w:t>
      </w:r>
      <w:r>
        <w:rPr>
          <w:rFonts w:hint="eastAsia"/>
        </w:rPr>
        <w:br/>
      </w:r>
      <w:r>
        <w:rPr>
          <w:rFonts w:hint="eastAsia"/>
        </w:rPr>
        <w:t>　　　　1.2.3 连续波（CW）雷达</w:t>
      </w:r>
      <w:r>
        <w:rPr>
          <w:rFonts w:hint="eastAsia"/>
        </w:rPr>
        <w:br/>
      </w:r>
      <w:r>
        <w:rPr>
          <w:rFonts w:hint="eastAsia"/>
        </w:rPr>
        <w:t>　　1.3 从不同应用，雷达系统主要包括如下几个方面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不同应用雷达系统全球规模增长趋势2020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短程雷达</w:t>
      </w:r>
      <w:r>
        <w:rPr>
          <w:rFonts w:hint="eastAsia"/>
        </w:rPr>
        <w:br/>
      </w:r>
      <w:r>
        <w:rPr>
          <w:rFonts w:hint="eastAsia"/>
        </w:rPr>
        <w:t>　　　　1.3.3 中程雷达</w:t>
      </w:r>
      <w:r>
        <w:rPr>
          <w:rFonts w:hint="eastAsia"/>
        </w:rPr>
        <w:br/>
      </w:r>
      <w:r>
        <w:rPr>
          <w:rFonts w:hint="eastAsia"/>
        </w:rPr>
        <w:t>　　　　1.3.4 远程雷达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十五五期间雷达系统行业发展总体概况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雷达系统行业发展主要特点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全球雷达系统行业规模及预测分析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全球市场雷达系统总体规模（2020-2031）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中国市场雷达系统总体规模（2020-2031）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中国市场雷达系统总规模占全球比重（2020-2031）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全球主要地区雷达系统市场规模分析（2020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全球市场主要厂商雷达系统收入分析（2020-2025）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全球市场主要厂商雷达系统收入市场份额（2020-2025）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全球主要厂商雷达系统收入排名及市场占有率（2024年）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全球主要企业总部及雷达系统市场分布</w:t>
      </w:r>
      <w:r>
        <w:rPr>
          <w:rFonts w:hint="eastAsia"/>
        </w:rPr>
        <w:br/>
      </w:r>
      <w:r>
        <w:rPr>
          <w:rFonts w:hint="eastAsia"/>
        </w:rPr>
        <w:t>　　3.5 全球主要企业雷达系统产品类型及应用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全球主要企业开始雷达系统业务日期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雷达系统行业集中度分析：2024年全球Top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全球雷达系统第一梯队、第二梯队和第三梯队厂商及市场份额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中国本土主要企业雷达系统收入分析（2020-2025）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中国市场雷达系统销售情况分析</w:t>
      </w:r>
      <w:r>
        <w:rPr>
          <w:rFonts w:hint="eastAsia"/>
        </w:rPr>
        <w:br/>
      </w:r>
      <w:r>
        <w:rPr>
          <w:rFonts w:hint="eastAsia"/>
        </w:rPr>
        <w:t>　　3.10 雷达系统中国企业SWOT分析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不同产品类型雷达系统分析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全球市场不同产品类型雷达系统总体规模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全球市场不同产品类型雷达系统总体规模（2020-2025）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全球市场不同产品类型雷达系统总体规模预测（2026-2031）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全球市场不同产品类型雷达系统市场份额（2020-2031）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中国市场不同产品类型雷达系统总体规模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中国市场不同产品类型雷达系统总体规模（2020-2025）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中国市场不同产品类型雷达系统总体规模预测（2026-2031）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中国市场不同产品类型雷达系统市场份额（2020-2031）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不同应用雷达系统分析</w:t>
      </w:r>
      <w:r>
        <w:rPr>
          <w:rFonts w:hint="eastAsia"/>
        </w:rPr>
        <w:br/>
      </w:r>
      <w:r>
        <w:rPr>
          <w:rFonts w:hint="eastAsia"/>
        </w:rPr>
        <w:t>　　5.1 全球市场不同应用雷达系统总体规模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全球市场不同应用雷达系统总体规模（2020-2025）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全球市场不同应用雷达系统总体规模预测（2026-2031）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全球市场不同应用雷达系统市场份额（2020-2031）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中国市场不同应用雷达系统总体规模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中国市场不同应用雷达系统总体规模（2020-2025）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中国市场不同应用雷达系统总体规模预测（2026-2031）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中国市场不同应用雷达系统市场份额（2020-2031）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雷达系统行业发展机遇及主要驱动因素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雷达系统行业发展面临的风险</w:t>
      </w:r>
      <w:r>
        <w:rPr>
          <w:rFonts w:hint="eastAsia"/>
        </w:rPr>
        <w:br/>
      </w:r>
      <w:r>
        <w:rPr>
          <w:rFonts w:hint="eastAsia"/>
        </w:rPr>
        <w:t>　　6.3 雷达系统行业政策分析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雷达系统行业产业链简介</w:t>
      </w:r>
      <w:r>
        <w:rPr>
          <w:rFonts w:hint="eastAsia"/>
        </w:rPr>
        <w:br/>
      </w:r>
      <w:r>
        <w:rPr>
          <w:rFonts w:hint="eastAsia"/>
        </w:rPr>
        <w:t>　　　　7.1.1 雷达系统产业链</w:t>
      </w:r>
      <w:r>
        <w:rPr>
          <w:rFonts w:hint="eastAsia"/>
        </w:rPr>
        <w:br/>
      </w:r>
      <w:r>
        <w:rPr>
          <w:rFonts w:hint="eastAsia"/>
        </w:rPr>
        <w:t>　　　　7.1.2 雷达系统行业供应链分析</w:t>
      </w:r>
      <w:r>
        <w:rPr>
          <w:rFonts w:hint="eastAsia"/>
        </w:rPr>
        <w:br/>
      </w:r>
      <w:r>
        <w:rPr>
          <w:rFonts w:hint="eastAsia"/>
        </w:rPr>
        <w:t>　　　　7.1.3 雷达系统主要原材料及其供应商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雷达系统行业主要下游客户</w:t>
      </w:r>
      <w:r>
        <w:rPr>
          <w:rFonts w:hint="eastAsia"/>
        </w:rPr>
        <w:br/>
      </w:r>
      <w:r>
        <w:rPr>
          <w:rFonts w:hint="eastAsia"/>
        </w:rPr>
        <w:t>　　7.2 雷达系统行业采购模式</w:t>
      </w:r>
      <w:r>
        <w:rPr>
          <w:rFonts w:hint="eastAsia"/>
        </w:rPr>
        <w:br/>
      </w:r>
      <w:r>
        <w:rPr>
          <w:rFonts w:hint="eastAsia"/>
        </w:rPr>
        <w:t>　　7.3 雷达系统行业开发/生产模式</w:t>
      </w:r>
      <w:r>
        <w:rPr>
          <w:rFonts w:hint="eastAsia"/>
        </w:rPr>
        <w:br/>
      </w:r>
      <w:r>
        <w:rPr>
          <w:rFonts w:hint="eastAsia"/>
        </w:rPr>
        <w:t>　　7.4 雷达系统行业销售模式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全球市场主要雷达系统企业简介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雷达系统收入及毛利率（2020-2025）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不同产品类型雷达系统全球规模增长趋势（CAGR）2020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雷达系统行业发展主要特点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进入雷达系统行业壁垒</w:t>
      </w:r>
      <w:r>
        <w:rPr>
          <w:rFonts w:hint="eastAsia"/>
        </w:rPr>
        <w:br/>
      </w:r>
      <w:r>
        <w:rPr>
          <w:rFonts w:hint="eastAsia"/>
        </w:rPr>
        <w:t>　　表 5： 雷达系统发展趋势及建议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全球主要地区雷达系统总体规模增速（CAGR）（百万美元）：2020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全球主要地区雷达系统总体规模（2020-2025）&amp;（百万美元）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全球主要地区雷达系统总体规模（2026-2031）&amp;（百万美元）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北美雷达系统基本情况分析</w:t>
      </w:r>
      <w:r>
        <w:rPr>
          <w:rFonts w:hint="eastAsia"/>
        </w:rPr>
        <w:br/>
      </w:r>
      <w:r>
        <w:rPr>
          <w:rFonts w:hint="eastAsia"/>
        </w:rPr>
        <w:t>　　表 10： 欧洲雷达系统基本情况分析</w:t>
      </w:r>
      <w:r>
        <w:rPr>
          <w:rFonts w:hint="eastAsia"/>
        </w:rPr>
        <w:br/>
      </w:r>
      <w:r>
        <w:rPr>
          <w:rFonts w:hint="eastAsia"/>
        </w:rPr>
        <w:t>　　表 11： 亚太雷达系统基本情况分析</w:t>
      </w:r>
      <w:r>
        <w:rPr>
          <w:rFonts w:hint="eastAsia"/>
        </w:rPr>
        <w:br/>
      </w:r>
      <w:r>
        <w:rPr>
          <w:rFonts w:hint="eastAsia"/>
        </w:rPr>
        <w:t>　　表 12： 拉美雷达系统基本情况分析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中东及非洲雷达系统基本情况分析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全球市场主要厂商雷达系统收入（2020-2025）&amp;（百万美元）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全球市场主要厂商雷达系统收入市场份额（2020-2025）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全球主要厂商雷达系统收入排名及市场占有率（2024年）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全球主要企业总部及雷达系统市场分布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全球主要企业雷达系统产品类型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全球主要企业雷达系统商业化日期</w:t>
      </w:r>
      <w:r>
        <w:rPr>
          <w:rFonts w:hint="eastAsia"/>
        </w:rPr>
        <w:br/>
      </w:r>
      <w:r>
        <w:rPr>
          <w:rFonts w:hint="eastAsia"/>
        </w:rPr>
        <w:t>　　表 20： 2024全球雷达系统主要厂商市场地位（第一梯队、第二梯队和第三梯队）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中国本土企业雷达系统收入（2020-2025）&amp;（百万美元）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中国本土企业雷达系统收入市场份额（2020-2025）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2024年全球及中国本土企业在中国市场雷达系统收入排名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全球市场不同产品类型雷达系统总体规模（2020-2025）&amp;（百万美元）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全球市场不同产品类型雷达系统总体规模预测（2026-2031）&amp;（百万美元）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全球市场不同产品类型雷达系统市场份额（2020-2025）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全球市场不同产品类型雷达系统市场份额预测（2026-2031）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中国市场不同产品类型雷达系统总体规模（2020-2025）&amp;（百万美元）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中国市场不同产品类型雷达系统总体规模预测（2026-2031）&amp;（百万美元）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中国市场不同产品类型雷达系统市场份额（2020-2025）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中国市场不同产品类型雷达系统市场份额预测（2026-2031）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全球市场不同应用雷达系统总体规模（2020-2025）&amp;（百万美元）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全球市场不同应用雷达系统总体规模预测（2026-2031）&amp;（百万美元）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全球市场不同应用雷达系统市场份额（2020-2025）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全球市场不同应用雷达系统市场份额预测（2026-2031）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中国市场不同应用雷达系统总体规模（2020-2025）&amp;（百万美元）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中国市场不同应用雷达系统总体规模预测（2026-2031）&amp;（百万美元）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中国市场不同应用雷达系统市场份额（2020-2025）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中国市场不同应用雷达系统市场份额预测（2026-2031）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雷达系统行业发展机遇及主要驱动因素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雷达系统行业发展面临的风险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雷达系统行业政策分析</w:t>
      </w:r>
      <w:r>
        <w:rPr>
          <w:rFonts w:hint="eastAsia"/>
        </w:rPr>
        <w:br/>
      </w:r>
      <w:r>
        <w:rPr>
          <w:rFonts w:hint="eastAsia"/>
        </w:rPr>
        <w:t>　　表 44： 雷达系统行业供应链分析</w:t>
      </w:r>
      <w:r>
        <w:rPr>
          <w:rFonts w:hint="eastAsia"/>
        </w:rPr>
        <w:br/>
      </w:r>
      <w:r>
        <w:rPr>
          <w:rFonts w:hint="eastAsia"/>
        </w:rPr>
        <w:t>　　表 45： 雷达系统上游原材料和主要供应商情况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雷达系统行业主要下游客户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重点企业（15）基本信息、雷达系统市场分布、总部及行业地位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雷达系统收入（百万美元）及毛利率（2020-2025）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雷达系统产品图片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不同产品类型雷达系统全球规模2020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全球不同产品类型雷达系统市场份额2024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脉冲雷达产品图片</w:t>
      </w:r>
      <w:r>
        <w:rPr>
          <w:rFonts w:hint="eastAsia"/>
        </w:rPr>
        <w:br/>
      </w:r>
      <w:r>
        <w:rPr>
          <w:rFonts w:hint="eastAsia"/>
        </w:rPr>
        <w:t>　　图 5： 连续波（CW）雷达产品图片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全球不同应用雷达系统市场份额2024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短程雷达</w:t>
      </w:r>
      <w:r>
        <w:rPr>
          <w:rFonts w:hint="eastAsia"/>
        </w:rPr>
        <w:br/>
      </w:r>
      <w:r>
        <w:rPr>
          <w:rFonts w:hint="eastAsia"/>
        </w:rPr>
        <w:t>　　图 9： 中程雷达</w:t>
      </w:r>
      <w:r>
        <w:rPr>
          <w:rFonts w:hint="eastAsia"/>
        </w:rPr>
        <w:br/>
      </w:r>
      <w:r>
        <w:rPr>
          <w:rFonts w:hint="eastAsia"/>
        </w:rPr>
        <w:t>　　图 10： 远程雷达</w:t>
      </w:r>
      <w:r>
        <w:rPr>
          <w:rFonts w:hint="eastAsia"/>
        </w:rPr>
        <w:br/>
      </w:r>
      <w:r>
        <w:rPr>
          <w:rFonts w:hint="eastAsia"/>
        </w:rPr>
        <w:t>　　图 11： 全球市场雷达系统市场规模：2020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全球市场雷达系统总体规模（2020-2031）&amp;（百万美元）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中国市场雷达系统总体规模（2020-2031）&amp;（百万美元）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中国市场雷达系统总规模占全球比重（2020-2031）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全球主要地区雷达系统总体规模（百万美元）：2020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全球主要地区雷达系统市场份额（2020-2031）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北美（美国和加拿大）雷达系统总体规模（2020-2031）&amp;（百万美元）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欧洲主要国家（德国、英国、法国和意大利等）雷达系统总体规模（2020-2031）&amp;（百万美元）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亚太主要国家/地区（中国、日本、韩国、中国台湾、印度和东南亚等）雷达系统总体规模（2020-2031）&amp;（百万美元）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拉美主要国家（墨西哥、巴西等）雷达系统总体规模（2020-2031）&amp;（百万美元）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中东及非洲市场雷达系统总体规模（2020-2031）&amp;（百万美元）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2024年全球前五大雷达系统厂商市场份额（按收入）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2024年全球雷达系统第一梯队、第二梯队和第三梯队厂商及市场份额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雷达系统中国企业SWOT分析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全球市场不同产品类型雷达系统市场份额（2020-2031）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中国市场不同产品类型雷达系统市场份额（2020-2031）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全球市场不同应用雷达系统市场份额（2020-2031）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中国市场不同应用雷达系统市场份额（2020-2031）</w:t>
      </w:r>
      <w:r>
        <w:rPr>
          <w:rFonts w:hint="eastAsia"/>
        </w:rPr>
        <w:br/>
      </w:r>
      <w:r>
        <w:rPr>
          <w:rFonts w:hint="eastAsia"/>
        </w:rPr>
        <w:t>　　图 29： 雷达系统产业链</w:t>
      </w:r>
      <w:r>
        <w:rPr>
          <w:rFonts w:hint="eastAsia"/>
        </w:rPr>
        <w:br/>
      </w:r>
      <w:r>
        <w:rPr>
          <w:rFonts w:hint="eastAsia"/>
        </w:rPr>
        <w:t>　　图 30： 雷达系统行业采购模式</w:t>
      </w:r>
      <w:r>
        <w:rPr>
          <w:rFonts w:hint="eastAsia"/>
        </w:rPr>
        <w:br/>
      </w:r>
      <w:r>
        <w:rPr>
          <w:rFonts w:hint="eastAsia"/>
        </w:rPr>
        <w:t>　　图 31： 雷达系统行业开发/生产模式分析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32： 雷达系统行业销售模式分析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c909164214568" w:history="1">
        <w:r>
          <w:rPr>
            <w:rStyle w:val="Hyperlink"/>
          </w:rPr>
          <w:t>2025-2031年全球与中国雷达系统行业市场分析及前景趋势预测报告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c909164214568" w:history="1">
        <w:r>
          <w:rPr>
            <w:rStyle w:val="Hyperlink"/>
          </w:rPr>
          <w:t>https://www.20087.com/2/09/LeiDaXiTongFaZhanXianZhuangQianJing.html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热点：激光雷达、雷达系统故障怎么解决、雷达官网、雷达系统属于什么系统、激光雷达概念龙头股、雷达系统拯救了欧洲、单脉冲雷达、泊车雷达系统、aesa雷达和pesa雷达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af67c808a4592" w:history="1">
      <w:r>
        <w:rPr>
          <w:rStyle w:val="Hyperlink"/>
        </w:rPr>
        <w:t>2025-2031年全球与中国雷达系统行业市场分析及前景趋势预测报告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eiDaXiTongFaZhanXianZhuangQianJing.html" TargetMode="External" Id="Ra87c90916421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eiDaXiTongFaZhanXianZhuangQianJing.html" TargetMode="External" Id="R48aaf67c808a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2025-03-23T03:53:12Z</dcterms:created>
  <dcterms:modified xsi:type="dcterms:W3CDTF">2025-03-23T04:53:12Z</dcterms:modified>
  <dc:subject>2025-2031年全球与中国雷达系统行业市场分析及前景趋势预测报告</dc:subject>
  <dc:title>2025-2031年全球与中国雷达系统行业市场分析及前景趋势预测报告</dc:title>
  <cp:keywords>2025-2031年全球与中国雷达系统行业市场分析及前景趋势预测报告</cp:keywords>
  <dc:description>2025-2031年全球与中国雷达系统行业市场分析及前景趋势预测报告</dc:description>
</cp:coreProperties>
</file>