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bc69a8c6c4d60" w:history="1">
              <w:r>
                <w:rPr>
                  <w:rStyle w:val="Hyperlink"/>
                </w:rPr>
                <w:t>中国普通探地雷达市场调查研究与发展前景预测报告（2024-2030年）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bc69a8c6c4d60" w:history="1">
              <w:r>
                <w:rPr>
                  <w:rStyle w:val="Hyperlink"/>
                </w:rPr>
                <w:t>中国普通探地雷达市场调查研究与发展前景预测报告（2024-2030年）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bc69a8c6c4d60" w:history="1">
                <w:r>
                  <w:rPr>
                    <w:rStyle w:val="Hyperlink"/>
                  </w:rPr>
                  <w:t>https://www.20087.com/M_JiXieJiDian/93/PuTongTanDiLeiDaWeiLaiFaZhanQuShiYuCe.html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探地雷达是一种用于地下目标探测的非接触式仪器，广泛应用于地质勘探、考古发掘、道路检测等领域。目前，普通探地雷达不仅在探测精度、分辨率方面表现出色，而且在操作简便性、数据处理能力方面也有了明显改进。此外，随着新材料的应用和智能化技术的发展，普通探地雷达的自动化水平和维护成本得到了有效控制。</w:t>
      </w:r>
      <w:r>
        <w:rPr>
          <w:rFonts w:hint="eastAsia"/>
        </w:rPr>
        <w:br/>
      </w:r>
      <w:r>
        <w:rPr>
          <w:rFonts w:hint="eastAsia"/>
        </w:rPr>
        <w:t>　　未来，普通探地雷达市场的发展将受到多方面因素的影响。一方面，随着基础设施建设和城市规划的需要，对高精度、多功能的普通探地雷达需求将持续增长，这将推动普通探地雷达技术的持续进步。另一方面，随着智能制造技术的应用，普通探地雷达将更加智能化，能够实现远程监控和自动调整，提高探测效率和设备利用率。此外，随着可持续发展理念的普及，采用环保材料和可回收设计的普通探地雷达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bc69a8c6c4d60" w:history="1">
        <w:r>
          <w:rPr>
            <w:rStyle w:val="Hyperlink"/>
          </w:rPr>
          <w:t>中国普通探地雷达市场调查研究与发展前景预测报告（2024-2030年）</w:t>
        </w:r>
      </w:hyperlink>
      <w:r>
        <w:rPr>
          <w:rFonts w:hint="eastAsia"/>
        </w:rPr>
        <w:t>》深入剖析了当前普通探地雷达行业的现状，全面梳理了普通探地雷达市场需求、市场规模、产业链结构以及价格体系。普通探地雷达报告探讨了普通探地雷达各细分市场的特点，展望了市场前景与发展趋势，并基于权威数据进行了科学预测。同时，普通探地雷达报告还对品牌竞争格局、市场集中度、重点企业运营状况进行了客观分析，指出了行业面临的风险与机遇。普通探地雷达报告旨在为普通探地雷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中国普通探地雷达行业</w:t>
      </w:r>
      <w:r>
        <w:rPr>
          <w:rFonts w:hint="eastAsia"/>
        </w:rPr>
        <w:br/>
      </w:r>
      <w:r>
        <w:rPr>
          <w:rFonts w:hint="eastAsia"/>
        </w:rPr>
        <w:t>　　第二节 2019-2024年中国普通探地雷达行业政策环境分析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2019-2024年中国普通探地雷达产业总体形势分析</w:t>
      </w:r>
      <w:r>
        <w:rPr>
          <w:rFonts w:hint="eastAsia"/>
        </w:rPr>
        <w:br/>
      </w:r>
      <w:r>
        <w:rPr>
          <w:rFonts w:hint="eastAsia"/>
        </w:rPr>
        <w:t>　　第一节 2019-2024年中国普通探地雷达行业发展概况分析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一、中国普通探地雷达行业发展历程分析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二、中国普通探地雷达产业整体规模分析</w:t>
      </w:r>
      <w:r>
        <w:rPr>
          <w:rFonts w:hint="eastAsia"/>
        </w:rPr>
        <w:br/>
      </w:r>
      <w:r>
        <w:rPr>
          <w:rFonts w:hint="eastAsia"/>
        </w:rPr>
        <w:t>　　　　三、普通探地雷达产品技术研发进展</w:t>
      </w:r>
      <w:r>
        <w:rPr>
          <w:rFonts w:hint="eastAsia"/>
        </w:rPr>
        <w:br/>
      </w:r>
      <w:r>
        <w:rPr>
          <w:rFonts w:hint="eastAsia"/>
        </w:rPr>
        <w:t>　　第二节 2019-2024年中国普通探地雷达行业存在的问题分析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2019-2024年中国普通探地雷达产业发展策略分析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2019-2024年中国普通探地雷达市场运营格局分析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2019-2024年中国普通探地雷达市场发展情况分析</w:t>
      </w:r>
      <w:r>
        <w:rPr>
          <w:rFonts w:hint="eastAsia"/>
        </w:rPr>
        <w:br/>
      </w:r>
      <w:r>
        <w:rPr>
          <w:rFonts w:hint="eastAsia"/>
        </w:rPr>
        <w:t>　　　　一、普通探地雷达市场容量分析</w:t>
      </w:r>
      <w:r>
        <w:rPr>
          <w:rFonts w:hint="eastAsia"/>
        </w:rPr>
        <w:br/>
      </w:r>
      <w:r>
        <w:rPr>
          <w:rFonts w:hint="eastAsia"/>
        </w:rPr>
        <w:t>　　　　二、普通探地雷达市场需求情况分析</w:t>
      </w:r>
      <w:r>
        <w:rPr>
          <w:rFonts w:hint="eastAsia"/>
        </w:rPr>
        <w:br/>
      </w:r>
      <w:r>
        <w:rPr>
          <w:rFonts w:hint="eastAsia"/>
        </w:rPr>
        <w:t>　　　　三、普通探地雷达生产规模分析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2019-2024年中国普通探地雷达市场运行局势分析</w:t>
      </w:r>
      <w:r>
        <w:rPr>
          <w:rFonts w:hint="eastAsia"/>
        </w:rPr>
        <w:br/>
      </w:r>
      <w:r>
        <w:rPr>
          <w:rFonts w:hint="eastAsia"/>
        </w:rPr>
        <w:t>　　　　一、普通探地雷达产品市场价格走势分析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二、普通探地雷达市场销售动态分析</w:t>
      </w:r>
      <w:r>
        <w:rPr>
          <w:rFonts w:hint="eastAsia"/>
        </w:rPr>
        <w:br/>
      </w:r>
      <w:r>
        <w:rPr>
          <w:rFonts w:hint="eastAsia"/>
        </w:rPr>
        <w:t>　　第三节 2019-2024年中国普通探地雷达市场最新资讯分析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2019-2024年中国普通探地雷达市场营销情况分析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2019-2024年中国普通探地雷达市场营销现状分析</w:t>
      </w:r>
      <w:r>
        <w:rPr>
          <w:rFonts w:hint="eastAsia"/>
        </w:rPr>
        <w:br/>
      </w:r>
      <w:r>
        <w:rPr>
          <w:rFonts w:hint="eastAsia"/>
        </w:rPr>
        <w:t>　　　　一、普通探地雷达市场营销动态概览</w:t>
      </w:r>
      <w:r>
        <w:rPr>
          <w:rFonts w:hint="eastAsia"/>
        </w:rPr>
        <w:br/>
      </w:r>
      <w:r>
        <w:rPr>
          <w:rFonts w:hint="eastAsia"/>
        </w:rPr>
        <w:t>　　　　二、普通探地雷达营销模式分析</w:t>
      </w:r>
      <w:r>
        <w:rPr>
          <w:rFonts w:hint="eastAsia"/>
        </w:rPr>
        <w:br/>
      </w:r>
      <w:r>
        <w:rPr>
          <w:rFonts w:hint="eastAsia"/>
        </w:rPr>
        <w:t>　　　　三、普通探地雷达市场营销渠道分析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2019-2024年中国普通探地雷达网络营销分析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2019-2024年中国普通探地雷达市场营销策略分析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2019-2024年中国普通探地雷达行业数据监测分析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2019-2024年中国普通探地雷达行业规模分析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2024年中国普通探地雷达行业结构分析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2019-2024年中国普通探地雷达行业产值分析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2019-2024年中国普通探地雷达行业成本费用分析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2019-2024年中国普通探地雷达行业盈利能力分析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2019-2024年中国普通探地雷达进出口数据监测分析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2019-2024年中国普通探地雷达进口数据分析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2019-2024年中国普通探地雷达出口分析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2019-2024年中国普通探地雷达进出口均价分析</w:t>
      </w:r>
      <w:r>
        <w:rPr>
          <w:rFonts w:hint="eastAsia"/>
        </w:rPr>
        <w:br/>
      </w:r>
      <w:r>
        <w:rPr>
          <w:rFonts w:hint="eastAsia"/>
        </w:rPr>
        <w:t>　　第四节 2019-2024年中国普通探地雷达进出口流向分析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普通探地雷达市场消费</w:t>
      </w:r>
      <w:r>
        <w:rPr>
          <w:rFonts w:hint="eastAsia"/>
        </w:rPr>
        <w:br/>
      </w:r>
      <w:r>
        <w:rPr>
          <w:rFonts w:hint="eastAsia"/>
        </w:rPr>
        <w:t>　　第二节 普通探地雷达市场消费需求分析</w:t>
      </w:r>
      <w:r>
        <w:rPr>
          <w:rFonts w:hint="eastAsia"/>
        </w:rPr>
        <w:br/>
      </w:r>
      <w:r>
        <w:rPr>
          <w:rFonts w:hint="eastAsia"/>
        </w:rPr>
        <w:t>　　　　一、普通探地雷达市场的消费需求变化</w:t>
      </w:r>
      <w:r>
        <w:rPr>
          <w:rFonts w:hint="eastAsia"/>
        </w:rPr>
        <w:br/>
      </w:r>
      <w:r>
        <w:rPr>
          <w:rFonts w:hint="eastAsia"/>
        </w:rPr>
        <w:t>　　　　二、普通探地雷达行业的需求情况分析</w:t>
      </w:r>
      <w:r>
        <w:rPr>
          <w:rFonts w:hint="eastAsia"/>
        </w:rPr>
        <w:br/>
      </w:r>
      <w:r>
        <w:rPr>
          <w:rFonts w:hint="eastAsia"/>
        </w:rPr>
        <w:t>　　第三节 普通探地雷达消费市场状况分析</w:t>
      </w:r>
      <w:r>
        <w:rPr>
          <w:rFonts w:hint="eastAsia"/>
        </w:rPr>
        <w:br/>
      </w:r>
      <w:r>
        <w:rPr>
          <w:rFonts w:hint="eastAsia"/>
        </w:rPr>
        <w:t>　　　　一、普通探地雷达行业消费特点</w:t>
      </w:r>
      <w:r>
        <w:rPr>
          <w:rFonts w:hint="eastAsia"/>
        </w:rPr>
        <w:br/>
      </w:r>
      <w:r>
        <w:rPr>
          <w:rFonts w:hint="eastAsia"/>
        </w:rPr>
        <w:t>　　　　二、普通探地雷达消费者分析</w:t>
      </w:r>
      <w:r>
        <w:rPr>
          <w:rFonts w:hint="eastAsia"/>
        </w:rPr>
        <w:br/>
      </w:r>
      <w:r>
        <w:rPr>
          <w:rFonts w:hint="eastAsia"/>
        </w:rPr>
        <w:t>　　　　三、普通探地雷达消费结构分析</w:t>
      </w:r>
      <w:r>
        <w:rPr>
          <w:rFonts w:hint="eastAsia"/>
        </w:rPr>
        <w:br/>
      </w:r>
      <w:r>
        <w:rPr>
          <w:rFonts w:hint="eastAsia"/>
        </w:rPr>
        <w:t>　　　　四、普通探地雷达消费的市场变化</w:t>
      </w:r>
      <w:r>
        <w:rPr>
          <w:rFonts w:hint="eastAsia"/>
        </w:rPr>
        <w:br/>
      </w:r>
      <w:r>
        <w:rPr>
          <w:rFonts w:hint="eastAsia"/>
        </w:rPr>
        <w:t>　　　　六、消费者经常购买的品牌调查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2019-2024年中国普通探地雷达行业竞争格局分析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2019-2024年中国普通探地雷达行业swot分析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2019-2024年中国普通探地雷达行业集中度分析</w:t>
      </w:r>
      <w:r>
        <w:rPr>
          <w:rFonts w:hint="eastAsia"/>
        </w:rPr>
        <w:br/>
      </w:r>
      <w:r>
        <w:rPr>
          <w:rFonts w:hint="eastAsia"/>
        </w:rPr>
        <w:t>　　　　一、普通探地雷达市场集中度分析</w:t>
      </w:r>
      <w:r>
        <w:rPr>
          <w:rFonts w:hint="eastAsia"/>
        </w:rPr>
        <w:br/>
      </w:r>
      <w:r>
        <w:rPr>
          <w:rFonts w:hint="eastAsia"/>
        </w:rPr>
        <w:t>　　　　二、普通探地雷达生产企业分布分析</w:t>
      </w:r>
      <w:r>
        <w:rPr>
          <w:rFonts w:hint="eastAsia"/>
        </w:rPr>
        <w:br/>
      </w:r>
      <w:r>
        <w:rPr>
          <w:rFonts w:hint="eastAsia"/>
        </w:rPr>
        <w:t>　　第三节 2019-2024年中国普通探地雷达行业竞争态势分析</w:t>
      </w:r>
      <w:r>
        <w:rPr>
          <w:rFonts w:hint="eastAsia"/>
        </w:rPr>
        <w:br/>
      </w:r>
      <w:r>
        <w:rPr>
          <w:rFonts w:hint="eastAsia"/>
        </w:rPr>
        <w:t>　　　　一、普通探地雷达产品技术竞争分析</w:t>
      </w:r>
      <w:r>
        <w:rPr>
          <w:rFonts w:hint="eastAsia"/>
        </w:rPr>
        <w:br/>
      </w:r>
      <w:r>
        <w:rPr>
          <w:rFonts w:hint="eastAsia"/>
        </w:rPr>
        <w:t>　　　　二、普通探地雷达市场价格竞争分析</w:t>
      </w:r>
      <w:r>
        <w:rPr>
          <w:rFonts w:hint="eastAsia"/>
        </w:rPr>
        <w:br/>
      </w:r>
      <w:r>
        <w:rPr>
          <w:rFonts w:hint="eastAsia"/>
        </w:rPr>
        <w:t>　　第四节 2019-2024年中国普通探地雷达行业竞争策略分析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2019-2024年中国普通探地雷达行业相关产业运行态势分析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关于中国普通探地雷达行业发展趋势分析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2024-2030年我国普通探地雷达行业发展前景与机遇分析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一、我国普通探地雷达行业发展前景</w:t>
      </w:r>
      <w:r>
        <w:rPr>
          <w:rFonts w:hint="eastAsia"/>
        </w:rPr>
        <w:br/>
      </w:r>
      <w:r>
        <w:rPr>
          <w:rFonts w:hint="eastAsia"/>
        </w:rPr>
        <w:t>　　　　二、我国普通探地雷达发展机遇分析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三、金融环境对普通探地雷达行业的影响分析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2024-2030年中国普通探地雷达市场趋势分析</w:t>
      </w:r>
      <w:r>
        <w:rPr>
          <w:rFonts w:hint="eastAsia"/>
        </w:rPr>
        <w:br/>
      </w:r>
      <w:r>
        <w:rPr>
          <w:rFonts w:hint="eastAsia"/>
        </w:rPr>
        <w:t>　　　　一、普通探地雷达市场趋势总结</w:t>
      </w:r>
      <w:r>
        <w:rPr>
          <w:rFonts w:hint="eastAsia"/>
        </w:rPr>
        <w:br/>
      </w:r>
      <w:r>
        <w:rPr>
          <w:rFonts w:hint="eastAsia"/>
        </w:rPr>
        <w:t>　　　　二、普通探地雷达市场发展空间</w:t>
      </w:r>
      <w:r>
        <w:rPr>
          <w:rFonts w:hint="eastAsia"/>
        </w:rPr>
        <w:br/>
      </w:r>
      <w:r>
        <w:rPr>
          <w:rFonts w:hint="eastAsia"/>
        </w:rPr>
        <w:t>　　　　三、普通探地雷达价格走势分析</w:t>
      </w:r>
      <w:r>
        <w:rPr>
          <w:rFonts w:hint="eastAsia"/>
        </w:rPr>
        <w:br/>
      </w:r>
      <w:r>
        <w:rPr>
          <w:rFonts w:hint="eastAsia"/>
        </w:rPr>
        <w:t>　　　　四、普通探地雷达产业政策趋向</w:t>
      </w:r>
      <w:r>
        <w:rPr>
          <w:rFonts w:hint="eastAsia"/>
        </w:rPr>
        <w:br/>
      </w:r>
      <w:r>
        <w:rPr>
          <w:rFonts w:hint="eastAsia"/>
        </w:rPr>
        <w:t>　　　　五、普通探地雷达技术革新趋势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2024-2030年中国普通探地雷达市场需求与消费预测</w:t>
      </w:r>
      <w:r>
        <w:rPr>
          <w:rFonts w:hint="eastAsia"/>
        </w:rPr>
        <w:br/>
      </w:r>
      <w:r>
        <w:rPr>
          <w:rFonts w:hint="eastAsia"/>
        </w:rPr>
        <w:t>　　　　一、普通探地雷达产品消费预测</w:t>
      </w:r>
      <w:r>
        <w:rPr>
          <w:rFonts w:hint="eastAsia"/>
        </w:rPr>
        <w:br/>
      </w:r>
      <w:r>
        <w:rPr>
          <w:rFonts w:hint="eastAsia"/>
        </w:rPr>
        <w:t>　　　　二、普通探地雷达市场规模预测</w:t>
      </w:r>
      <w:r>
        <w:rPr>
          <w:rFonts w:hint="eastAsia"/>
        </w:rPr>
        <w:br/>
      </w:r>
      <w:r>
        <w:rPr>
          <w:rFonts w:hint="eastAsia"/>
        </w:rPr>
        <w:t>　　　　三、普通探地雷达行业总产值预测</w:t>
      </w:r>
      <w:r>
        <w:rPr>
          <w:rFonts w:hint="eastAsia"/>
        </w:rPr>
        <w:br/>
      </w:r>
      <w:r>
        <w:rPr>
          <w:rFonts w:hint="eastAsia"/>
        </w:rPr>
        <w:t>　　　　四、普通探地雷达供需平衡预测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2024-2030年中国普通探地雷达行业投资机会与风险分析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2024-2030年中国普通探地雷达行业投资效益分析</w:t>
      </w:r>
      <w:r>
        <w:rPr>
          <w:rFonts w:hint="eastAsia"/>
        </w:rPr>
        <w:br/>
      </w:r>
      <w:r>
        <w:rPr>
          <w:rFonts w:hint="eastAsia"/>
        </w:rPr>
        <w:t>　　　　一、普通探地雷达行业投资状况分析</w:t>
      </w:r>
      <w:r>
        <w:rPr>
          <w:rFonts w:hint="eastAsia"/>
        </w:rPr>
        <w:br/>
      </w:r>
      <w:r>
        <w:rPr>
          <w:rFonts w:hint="eastAsia"/>
        </w:rPr>
        <w:t>　　　　二、普通探地雷达行业投资效益分析</w:t>
      </w:r>
      <w:r>
        <w:rPr>
          <w:rFonts w:hint="eastAsia"/>
        </w:rPr>
        <w:br/>
      </w:r>
      <w:r>
        <w:rPr>
          <w:rFonts w:hint="eastAsia"/>
        </w:rPr>
        <w:t>　　　　三、普通探地雷达行业投资趋势预测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2024-2030年中国影响普通探地雷达行业发展的主要因素分析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一、影响普通探地雷达行业运行的有利因素分析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二、影响普通探地雷达行业运行的稳定因素分析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三、影响普通探地雷达行业运行的不利因素分析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四、我国普通探地雷达行业发展面临的挑战分析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2024-2030年中国普通探地雷达行业投资风险及控制策略分析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一、普通探地雷达行业市场风险及控制策略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二、普通探地雷达行业政策风险及控制策略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三、普通探地雷达行业经营风险及控制策略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四、普通探地雷达行业技术风险及控制策略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五、普通探地雷达同业竞争风险及控制策略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六、普通探地雷达行业其他风险及控制策略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2024-2030年中国普通探地雷达行业投资战略研究</w:t>
      </w:r>
      <w:r>
        <w:rPr>
          <w:rFonts w:hint="eastAsia"/>
        </w:rPr>
        <w:br/>
      </w:r>
      <w:r>
        <w:rPr>
          <w:rFonts w:hint="eastAsia"/>
        </w:rPr>
        <w:t>　　第一节 普通探地雷达行业发展战略研究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对我国普通探地雷达品牌的战略思考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二、普通探地雷达实施品牌战略的意义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三、普通探地雷达企业品牌的现状分析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四、我国普通探地雷达企业的品牌战略</w:t>
      </w:r>
      <w:r>
        <w:rPr>
          <w:rFonts w:hint="eastAsia"/>
        </w:rPr>
        <w:br/>
      </w:r>
      <w:r>
        <w:rPr>
          <w:rFonts w:hint="eastAsia"/>
        </w:rPr>
        <w:t>　　　　五、普通探地雷达品牌战略管理的策略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中智林^　普通探地雷达行业投资战略研究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bc69a8c6c4d60" w:history="1">
        <w:r>
          <w:rPr>
            <w:rStyle w:val="Hyperlink"/>
          </w:rPr>
          <w:t>中国普通探地雷达市场调查研究与发展前景预测报告（2024-2030年）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bc69a8c6c4d60" w:history="1">
        <w:r>
          <w:rPr>
            <w:rStyle w:val="Hyperlink"/>
          </w:rPr>
          <w:t>https://www.20087.com/M_JiXieJiDian/93/PuTongTanDiLeiDaWeiLaiFaZhanQuShiYuCe.html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b6bf598434f96" w:history="1">
      <w:r>
        <w:rPr>
          <w:rStyle w:val="Hyperlink"/>
        </w:rPr>
        <w:t>中国普通探地雷达市场调查研究与发展前景预测报告（2024-2030年）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PuTongTanDiLeiDaWeiLaiFaZhanQuShiYuCe.html" TargetMode="External" Id="R465bc69a8c6c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PuTongTanDiLeiDaWeiLaiFaZhanQuShiYuCe.html" TargetMode="External" Id="R94bb6bf59843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2024-04-12T02:29:00Z</dcterms:created>
  <dcterms:modified xsi:type="dcterms:W3CDTF">2024-04-12T03:29:00Z</dcterms:modified>
  <dc:subject>中国普通探地雷达市场调查研究与发展前景预测报告（2024-2030年）</dc:subject>
  <dc:title>中国普通探地雷达市场调查研究与发展前景预测报告（2024-2030年）</dc:title>
  <cp:keywords>中国普通探地雷达市场调查研究与发展前景预测报告（2024-2030年）</cp:keywords>
  <dc:description>中国普通探地雷达市场调查研究与发展前景预测报告（2024-2030年）</dc:description>
</cp:coreProperties>
</file>