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00ddd26fd46eb" w:history="1">
              <w:r>
                <w:rPr>
                  <w:rStyle w:val="Hyperlink"/>
                </w:rPr>
                <w:t>2025-2031年中国空分设备市场调查研究及发展趋势分析报告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00ddd26fd46eb" w:history="1">
              <w:r>
                <w:rPr>
                  <w:rStyle w:val="Hyperlink"/>
                </w:rPr>
                <w:t>2025-2031年中国空分设备市场调查研究及发展趋势分析报告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00ddd26fd46eb" w:history="1">
                <w:r>
                  <w:rPr>
                    <w:rStyle w:val="Hyperlink"/>
                  </w:rPr>
                  <w:t>https://www.20087.com/3/89/KongFenSheBeiHangYeXianZhuangYuF.html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是气体分离技术的重要组成部分，近年来随着工业自动化和智能制造的发展，市场需求持续增长。空分设备主要用于从空气中分离出氧气、氮气等气体，广泛应用于冶金、化工、医疗等多个领域。随着技术的进步，空分设备的分离效率和能耗比得到了显著提高。此外，随着环保法规的日益严格，空分设备的节能减排性能成为技术研发的重点。</w:t>
      </w:r>
      <w:r>
        <w:rPr>
          <w:rFonts w:hint="eastAsia"/>
        </w:rPr>
        <w:br/>
      </w:r>
      <w:r>
        <w:rPr>
          <w:rFonts w:hint="eastAsia"/>
        </w:rPr>
        <w:t>　　未来，空分设备行业的发展将更加注重技术创新和环保性能。一方面，随着新材料和先进制造技术的应用，空分设备将拥有更高的分离效率和更低的能耗，减少对环境的影响。另一方面，随着对清洁能源需求的增长，空分设备将更加注重与可再生能源系统的集成，提高能源利用效率。长期来看，空分设备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00ddd26fd46eb" w:history="1">
        <w:r>
          <w:rPr>
            <w:rStyle w:val="Hyperlink"/>
          </w:rPr>
          <w:t>2025-2031年中国空分设备市场调查研究及发展趋势分析报告</w:t>
        </w:r>
      </w:hyperlink>
      <w:r>
        <w:rPr>
          <w:rFonts w:hint="eastAsia"/>
        </w:rPr>
        <w:t>》基于科学的市场调研与数据分析，全面解析了空分设备行业的市场规模、市场需求及发展现状。报告深入探讨了空分设备产业链结构、细分市场特点及技术发展方向，并结合宏观经济环境与消费者需求变化，对空分设备行业前景与未来趋势进行了科学预测，揭示了潜在增长空间。通过对空分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空分设备产业概述</w:t>
      </w:r>
      <w:r>
        <w:rPr>
          <w:rFonts w:hint="eastAsia"/>
        </w:rPr>
        <w:br/>
      </w:r>
      <w:r>
        <w:rPr>
          <w:rFonts w:hint="eastAsia"/>
        </w:rPr>
        <w:t>　　第一节 空分设备产业定义</w:t>
      </w:r>
      <w:r>
        <w:rPr>
          <w:rFonts w:hint="eastAsia"/>
        </w:rPr>
        <w:br/>
      </w:r>
      <w:r>
        <w:rPr>
          <w:rFonts w:hint="eastAsia"/>
        </w:rPr>
        <w:t>　　第二节 空分设备产业发展历程</w:t>
      </w:r>
      <w:r>
        <w:rPr>
          <w:rFonts w:hint="eastAsia"/>
        </w:rPr>
        <w:br/>
      </w:r>
      <w:r>
        <w:rPr>
          <w:rFonts w:hint="eastAsia"/>
        </w:rPr>
        <w:t>　　第三节 空分设备分类情况</w:t>
      </w:r>
      <w:r>
        <w:rPr>
          <w:rFonts w:hint="eastAsia"/>
        </w:rPr>
        <w:br/>
      </w:r>
      <w:r>
        <w:rPr>
          <w:rFonts w:hint="eastAsia"/>
        </w:rPr>
        <w:t>　　第四节 空分设备产业链分析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中国空分设备产业发展环境分析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空分设备产业相关政策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中国空分设备产业发展社会环境分析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中国空分设备产业供需现状分析</w:t>
      </w:r>
      <w:r>
        <w:rPr>
          <w:rFonts w:hint="eastAsia"/>
        </w:rPr>
        <w:br/>
      </w:r>
      <w:r>
        <w:rPr>
          <w:rFonts w:hint="eastAsia"/>
        </w:rPr>
        <w:t>　　第一节 空分设备产业总体规模</w:t>
      </w:r>
      <w:r>
        <w:rPr>
          <w:rFonts w:hint="eastAsia"/>
        </w:rPr>
        <w:br/>
      </w:r>
      <w:r>
        <w:rPr>
          <w:rFonts w:hint="eastAsia"/>
        </w:rPr>
        <w:t>　　第二节 空分设备产能概况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空分设备产量概况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空分设备市场需求概况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中国空分设备产业总体发展状况</w:t>
      </w:r>
      <w:r>
        <w:rPr>
          <w:rFonts w:hint="eastAsia"/>
        </w:rPr>
        <w:br/>
      </w:r>
      <w:r>
        <w:rPr>
          <w:rFonts w:hint="eastAsia"/>
        </w:rPr>
        <w:t>　　第一节 中国空分设备产业规模情况分析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中国空分设备产业财务能力分析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2025年我国空分设备产业重点区域分析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空分设备产业市场分析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空分设备国内重点生产厂家分析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广东明珠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开封空分集团有限公司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无锡市双马空分热力设备有限公司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液化空气（杭州）有限公司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杭州制氧机集团有限公司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开封市东京空分设备有限公司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2025-2031年空分设备产业发展趋势及投资风险分析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当前空分设备市场存在的问题</w:t>
      </w:r>
      <w:r>
        <w:rPr>
          <w:rFonts w:hint="eastAsia"/>
        </w:rPr>
        <w:br/>
      </w:r>
      <w:r>
        <w:rPr>
          <w:rFonts w:hint="eastAsia"/>
        </w:rPr>
        <w:t>　　第二节 空分设备未来发展预测分析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一、2025-2031年中国空分设备产业发展规模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二、2025-2031年中国空分设备产业技术趋势预测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2025-2031年中国空分设备产业投资风险分析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00ddd26fd46eb" w:history="1">
        <w:r>
          <w:rPr>
            <w:rStyle w:val="Hyperlink"/>
          </w:rPr>
          <w:t>2025-2031年中国空分设备市场调查研究及发展趋势分析报告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00ddd26fd46eb" w:history="1">
        <w:r>
          <w:rPr>
            <w:rStyle w:val="Hyperlink"/>
          </w:rPr>
          <w:t>https://www.20087.com/3/89/KongFenSheBeiHangYeXianZhuangYuF.html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45f56d15740b3" w:history="1">
      <w:r>
        <w:rPr>
          <w:rStyle w:val="Hyperlink"/>
        </w:rPr>
        <w:t>2025-2031年中国空分设备市场调查研究及发展趋势分析报告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KongFenSheBeiHangYeXianZhuangYuF.html" TargetMode="External" Id="R64d00ddd26fd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KongFenSheBeiHangYeXianZhuangYuF.html" TargetMode="External" Id="R32a45f56d157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2025-06-21T23:00:00Z</dcterms:created>
  <dcterms:modified xsi:type="dcterms:W3CDTF">2025-06-22T00:00:00Z</dcterms:modified>
  <dc:subject>2025-2031年中国空分设备市场调查研究及发展趋势分析报告</dc:subject>
  <dc:title>2025-2031年中国空分设备市场调查研究及发展趋势分析报告</dc:title>
  <cp:keywords>2025-2031年中国空分设备市场调查研究及发展趋势分析报告</cp:keywords>
  <dc:description>2025-2031年中国空分设备市场调查研究及发展趋势分析报告</dc:description>
</cp:coreProperties>
</file>