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dc2d8097146c6" w:history="1">
              <w:r>
                <w:rPr>
                  <w:rStyle w:val="Hyperlink"/>
                </w:rPr>
                <w:t>中国胶带分切机市场研究分析与前景趋势报告（2026-2032年）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dc2d8097146c6" w:history="1">
              <w:r>
                <w:rPr>
                  <w:rStyle w:val="Hyperlink"/>
                </w:rPr>
                <w:t>中国胶带分切机市场研究分析与前景趋势报告（2026-2032年）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dc2d8097146c6" w:history="1">
                <w:r>
                  <w:rPr>
                    <w:rStyle w:val="Hyperlink"/>
                  </w:rPr>
                  <w:t>https://www.20087.com/3/19/JiaoDaiFenQieJiFaZhanQianJing.html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带分切机是一种用于将宽幅的母卷胶带（如BOPP、PVC、布基胶带等）按照预设宽度进行纵向裁切、复卷与计量的精密包装机械设备。目前，胶带分切机在自动化程度与裁切精度上已实现显著突破。现代设备普遍采用PLC可编程控制系统与伺服电机驱动，配合高精度的张力控制系统，确保了在高速分切过程中材料不起皱、不跑偏。行业主流机型集成了自动换卷、废边在线处理及米数自动计数功能，大幅提升了生产效率与成品率。为了满足多样化的市场需求，分切机在刀座结构上不断优化，支持圆刀、平刀等多种裁切方式，能够适应从普通封箱胶带到高性能工业胶带（如导电胶带、双面胶）的精细化加工需求。</w:t>
      </w:r>
      <w:r>
        <w:rPr>
          <w:rFonts w:hint="eastAsia"/>
        </w:rPr>
        <w:br/>
      </w:r>
      <w:r>
        <w:rPr>
          <w:rFonts w:hint="eastAsia"/>
        </w:rPr>
        <w:t>　　未来，胶带分切机将加速向数字化、智能化及超高速静音方向转型。市场调研网指出，工业物联网技术的植入，将赋予设备远程运维与数据可视化能力，通过实时采集分切速度、刀具磨损及能耗数据，实现生产过程的透明化管理与故障的预测性维护。在裁切工艺上，激光分切与超声波分切技术的应用将逐步替代传统的机械刀具，实现无粉尘、无毛刺的极致裁切效果，特别适用于光学膜与精密电子胶带的加工。此外，随着环保包装趋势的兴起，具备更高材料利用率与更低能耗的分切设备将成为研发重点，通过智能排版算法优化裁切路径，最大限度减少边角料浪费，推动包装辅材行业向绿色低碳制造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2dc2d8097146c6" w:history="1">
        <w:r>
          <w:rPr>
            <w:rStyle w:val="Hyperlink"/>
          </w:rPr>
          <w:t>中国胶带分切机市场研究分析与前景趋势报告（2026-2032年）</w:t>
        </w:r>
      </w:hyperlink>
      <w:r>
        <w:rPr>
          <w:rFonts w:hint="eastAsia"/>
        </w:rPr>
        <w:t>》，2025年胶带分切机行业市场规模达 亿元，预计2032年市场规模将达 亿元，期间年均复合增长率（CAGR）达 %。报告基于多年行业研究经验，系统分析了胶带分切机产业链、市场规模、需求特征及价格趋势，客观呈现胶带分切机行业现状。报告科学预测了胶带分切机市场前景与发展方向，重点评估了胶带分切机重点企业的竞争格局与品牌影响力，同时挖掘胶带分切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胶带分切机行业概述</w:t>
      </w:r>
      <w:r>
        <w:rPr>
          <w:rFonts w:hint="eastAsia"/>
        </w:rPr>
        <w:br/>
      </w:r>
      <w:r>
        <w:rPr>
          <w:rFonts w:hint="eastAsia"/>
        </w:rPr>
        <w:t>　　第一节 胶带分切机定义与分类</w:t>
      </w:r>
      <w:r>
        <w:rPr>
          <w:rFonts w:hint="eastAsia"/>
        </w:rPr>
        <w:br/>
      </w:r>
      <w:r>
        <w:rPr>
          <w:rFonts w:hint="eastAsia"/>
        </w:rPr>
        <w:t>　　第二节 胶带分切机应用领域</w:t>
      </w:r>
      <w:r>
        <w:rPr>
          <w:rFonts w:hint="eastAsia"/>
        </w:rPr>
        <w:br/>
      </w:r>
      <w:r>
        <w:rPr>
          <w:rFonts w:hint="eastAsia"/>
        </w:rPr>
        <w:t>　　第三节 胶带分切机行业经济指标分析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胶带分切机产业链及经营模式分析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三、胶带分切机销售模式及销售渠道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全球胶带分切机市场发展综述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2020-2025年全球胶带分切机市场规模与趋势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主要国家与地区胶带分切机市场分析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2026-2032年全球胶带分切机行业发展趋势与前景预测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中国胶带分切机行业市场分析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2025-2026年胶带分切机产能与投资动态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一、国内胶带分切机产能及利用情况</w:t>
      </w:r>
      <w:r>
        <w:rPr>
          <w:rFonts w:hint="eastAsia"/>
        </w:rPr>
        <w:br/>
      </w:r>
      <w:r>
        <w:rPr>
          <w:rFonts w:hint="eastAsia"/>
        </w:rPr>
        <w:t>　　　　二、胶带分切机产能扩张与投资动态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2026-2032年胶带分切机行业产量统计与趋势预测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一、2020-2025年胶带分切机行业产量数据统计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1、2020-2025年胶带分切机产量及增长趋势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2、2020-2025年胶带分切机细分产品产量及份额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二、影响胶带分切机产量的关键因素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三、2026-2032年胶带分切机产量预测</w:t>
      </w:r>
      <w:r>
        <w:rPr>
          <w:rFonts w:hint="eastAsia"/>
        </w:rPr>
        <w:br/>
      </w:r>
      <w:r>
        <w:rPr>
          <w:rFonts w:hint="eastAsia"/>
        </w:rPr>
        <w:t>　　第三节 2026-2032年胶带分切机市场需求与销售分析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一、2025-2026年胶带分切机行业需求现状</w:t>
      </w:r>
      <w:r>
        <w:rPr>
          <w:rFonts w:hint="eastAsia"/>
        </w:rPr>
        <w:br/>
      </w:r>
      <w:r>
        <w:rPr>
          <w:rFonts w:hint="eastAsia"/>
        </w:rPr>
        <w:t>　　　　二、胶带分切机客户群体与需求特点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三、2020-2025年胶带分切机行业销售规模分析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四、2026-2032年胶带分切机市场增长潜力与规模预测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中国胶带分切机细分市场与下游应用领域分析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胶带分切机细分市场分析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一、2025-2026年胶带分切机主要细分产品市场现状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胶带分切机下游应用与客户群体分析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一、2025-2026年胶带分切机各应用领域市场现状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2025-2026年胶带分切机行业技术发展现状及趋势分析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胶带分切机行业技术发展现状分析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国内外胶带分切机行业技术差异与原因</w:t>
      </w:r>
      <w:r>
        <w:rPr>
          <w:rFonts w:hint="eastAsia"/>
        </w:rPr>
        <w:br/>
      </w:r>
      <w:r>
        <w:rPr>
          <w:rFonts w:hint="eastAsia"/>
        </w:rPr>
        <w:t>　　第三节 胶带分切机行业技术发展方向、趋势预测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提升胶带分切机行业技术能力策略建议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胶带分切机价格机制与竞争策略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一、2020-2025年胶带分切机市场价格走势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胶带分切机定价策略与方法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2026-2032年胶带分切机价格竞争态势与趋势预测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中国胶带分切机行业重点区域市场研究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2025-2026年重点区域胶带分切机市场发展概况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二、2020-2025年胶带分切机市场需求规模情况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三、2026-2032年胶带分切机行业发展潜力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二、2020-2025年胶带分切机市场需求规模情况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三、2026-2032年胶带分切机行业发展潜力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二、2020-2025年胶带分切机市场需求规模情况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三、2026-2032年胶带分切机行业发展潜力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二、2020-2025年胶带分切机市场需求规模情况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三、2026-2032年胶带分切机行业发展潜力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二、2020-2025年胶带分切机市场需求规模情况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三、2026-2032年胶带分切机行业发展潜力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2020-2025年中国胶带分切机行业进出口情况分析</w:t>
      </w:r>
      <w:r>
        <w:rPr>
          <w:rFonts w:hint="eastAsia"/>
        </w:rPr>
        <w:br/>
      </w:r>
      <w:r>
        <w:rPr>
          <w:rFonts w:hint="eastAsia"/>
        </w:rPr>
        <w:t>　　第一节 胶带分切机行业进口情况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一、2020-2025年胶带分切机进口规模及增长情况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二、胶带分切机主要进口来源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胶带分切机行业出口情况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一、2020-2025年胶带分切机出口规模及增长情况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二、胶带分切机主要出口目的地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2020-2025年中国胶带分切机行业总体发展与财务状况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2020-2025年中国胶带分切机行业规模情况</w:t>
      </w:r>
      <w:r>
        <w:rPr>
          <w:rFonts w:hint="eastAsia"/>
        </w:rPr>
        <w:br/>
      </w:r>
      <w:r>
        <w:rPr>
          <w:rFonts w:hint="eastAsia"/>
        </w:rPr>
        <w:t>　　　　一、胶带分切机行业企业数量规模</w:t>
      </w:r>
      <w:r>
        <w:rPr>
          <w:rFonts w:hint="eastAsia"/>
        </w:rPr>
        <w:br/>
      </w:r>
      <w:r>
        <w:rPr>
          <w:rFonts w:hint="eastAsia"/>
        </w:rPr>
        <w:t>　　　　二、胶带分切机行业从业人员规模</w:t>
      </w:r>
      <w:r>
        <w:rPr>
          <w:rFonts w:hint="eastAsia"/>
        </w:rPr>
        <w:br/>
      </w:r>
      <w:r>
        <w:rPr>
          <w:rFonts w:hint="eastAsia"/>
        </w:rPr>
        <w:t>　　　　三、胶带分切机行业市场敏感性分析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2020-2025年中国胶带分切机行业财务能力分析</w:t>
      </w:r>
      <w:r>
        <w:rPr>
          <w:rFonts w:hint="eastAsia"/>
        </w:rPr>
        <w:br/>
      </w:r>
      <w:r>
        <w:rPr>
          <w:rFonts w:hint="eastAsia"/>
        </w:rPr>
        <w:t>　　　　一、胶带分切机行业盈利能力</w:t>
      </w:r>
      <w:r>
        <w:rPr>
          <w:rFonts w:hint="eastAsia"/>
        </w:rPr>
        <w:br/>
      </w:r>
      <w:r>
        <w:rPr>
          <w:rFonts w:hint="eastAsia"/>
        </w:rPr>
        <w:t>　　　　二、胶带分切机行业偿债能力</w:t>
      </w:r>
      <w:r>
        <w:rPr>
          <w:rFonts w:hint="eastAsia"/>
        </w:rPr>
        <w:br/>
      </w:r>
      <w:r>
        <w:rPr>
          <w:rFonts w:hint="eastAsia"/>
        </w:rPr>
        <w:t>　　　　三、胶带分切机行业营运能力</w:t>
      </w:r>
      <w:r>
        <w:rPr>
          <w:rFonts w:hint="eastAsia"/>
        </w:rPr>
        <w:br/>
      </w:r>
      <w:r>
        <w:rPr>
          <w:rFonts w:hint="eastAsia"/>
        </w:rPr>
        <w:t>　　　　四、胶带分切机行业发展能力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胶带分切机行业重点企业调研分析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二、企业胶带分切机业务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二、企业胶带分切机业务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二、企业胶带分切机业务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二、企业胶带分切机业务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二、企业胶带分切机业务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二、企业胶带分切机业务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中国胶带分切机行业竞争格局分析</w:t>
      </w:r>
      <w:r>
        <w:rPr>
          <w:rFonts w:hint="eastAsia"/>
        </w:rPr>
        <w:br/>
      </w:r>
      <w:r>
        <w:rPr>
          <w:rFonts w:hint="eastAsia"/>
        </w:rPr>
        <w:t>　　第一节 胶带分切机行业竞争格局总览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2025-2026年胶带分切机行业竞争力分析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2020-2025年胶带分切机行业企业并购活动分析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2025-2026年胶带分切机行业会展与招投标活动分析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一、胶带分切机行业会展活动及其市场影响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2026年中国胶带分切机企业发展企业发展策略与建议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胶带分切机销售模式与渠道策略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胶带分切机品牌与市场推广策略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胶带分切机研发投入与技术创新能力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胶带分切机合作联盟与资源整合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中国胶带分切机行业风险与对策</w:t>
      </w:r>
      <w:r>
        <w:rPr>
          <w:rFonts w:hint="eastAsia"/>
        </w:rPr>
        <w:br/>
      </w:r>
      <w:r>
        <w:rPr>
          <w:rFonts w:hint="eastAsia"/>
        </w:rPr>
        <w:t>　　第一节 胶带分切机行业SWOT分析</w:t>
      </w:r>
      <w:r>
        <w:rPr>
          <w:rFonts w:hint="eastAsia"/>
        </w:rPr>
        <w:br/>
      </w:r>
      <w:r>
        <w:rPr>
          <w:rFonts w:hint="eastAsia"/>
        </w:rPr>
        <w:t>　　　　一、胶带分切机行业优势</w:t>
      </w:r>
      <w:r>
        <w:rPr>
          <w:rFonts w:hint="eastAsia"/>
        </w:rPr>
        <w:br/>
      </w:r>
      <w:r>
        <w:rPr>
          <w:rFonts w:hint="eastAsia"/>
        </w:rPr>
        <w:t>　　　　二、胶带分切机行业劣势</w:t>
      </w:r>
      <w:r>
        <w:rPr>
          <w:rFonts w:hint="eastAsia"/>
        </w:rPr>
        <w:br/>
      </w:r>
      <w:r>
        <w:rPr>
          <w:rFonts w:hint="eastAsia"/>
        </w:rPr>
        <w:t>　　　　三、胶带分切机市场机会</w:t>
      </w:r>
      <w:r>
        <w:rPr>
          <w:rFonts w:hint="eastAsia"/>
        </w:rPr>
        <w:br/>
      </w:r>
      <w:r>
        <w:rPr>
          <w:rFonts w:hint="eastAsia"/>
        </w:rPr>
        <w:t>　　　　四、胶带分切机市场威胁</w:t>
      </w:r>
      <w:r>
        <w:rPr>
          <w:rFonts w:hint="eastAsia"/>
        </w:rPr>
        <w:br/>
      </w:r>
      <w:r>
        <w:rPr>
          <w:rFonts w:hint="eastAsia"/>
        </w:rPr>
        <w:t>　　第二节 胶带分切机行业风险及对策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2026-2032年中国胶带分切机行业前景与发展趋势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2025-2026年胶带分切机行业发展环境分析</w:t>
      </w:r>
      <w:r>
        <w:rPr>
          <w:rFonts w:hint="eastAsia"/>
        </w:rPr>
        <w:br/>
      </w:r>
      <w:r>
        <w:rPr>
          <w:rFonts w:hint="eastAsia"/>
        </w:rPr>
        <w:t>　　　　一、胶带分切机行业主管部门与监管体制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二、胶带分切机行业主要法律法规及政策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三、胶带分切机行业标准与质量监管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2026-2032年胶带分切机行业发展趋势与方向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2026-2032年胶带分切机行业发展潜力与机遇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胶带分切机行业研究结论与建议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(中.智.林)胶带分切机行业发展建议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胶带分切机行业历程</w:t>
      </w:r>
      <w:r>
        <w:rPr>
          <w:rFonts w:hint="eastAsia"/>
        </w:rPr>
        <w:br/>
      </w:r>
      <w:r>
        <w:rPr>
          <w:rFonts w:hint="eastAsia"/>
        </w:rPr>
        <w:t>　　图表 胶带分切机行业生命周期</w:t>
      </w:r>
      <w:r>
        <w:rPr>
          <w:rFonts w:hint="eastAsia"/>
        </w:rPr>
        <w:br/>
      </w:r>
      <w:r>
        <w:rPr>
          <w:rFonts w:hint="eastAsia"/>
        </w:rPr>
        <w:t>　　图表 胶带分切机行业产业链分析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2020-2025年中国胶带分切机行业市场规模及增长情况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2020-2025年胶带分切机行业市场容量分析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2020-2025年中国胶带分切机行业产能统计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2020-2025年中国胶带分切机行业产量及增长趋势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2020-2025年中国胶带分切机市场需求量及增速统计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2025年中国胶带分切机行业需求领域分布格局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2020-2025年中国胶带分切机行业销售收入分析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2020-2025年中国胶带分切机行业盈利情况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2020-2025年中国胶带分切机行业利润总额统计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2020-2025年中国胶带分切机进口数量分析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2020-2025年中国胶带分切机进口金额分析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2020-2025年中国胶带分切机出口数量分析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2020-2025年中国胶带分切机出口金额分析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2025年中国胶带分切机进口国家及地区分析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2025年中国胶带分切机出口国家及地区分析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2020-2025年中国胶带分切机行业企业数量情况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2020-2025年中国胶带分切机行业企业平均规模情况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**地区胶带分切机市场规模及增长情况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**地区胶带分切机行业市场需求情况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**地区胶带分切机市场规模及增长情况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**地区胶带分切机行业市场需求情况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**地区胶带分切机市场规模及增长情况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**地区胶带分切机行业市场需求情况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**地区胶带分切机市场规模及增长情况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**地区胶带分切机行业市场需求情况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胶带分切机重点企业（一）基本信息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胶带分切机重点企业（一）经营情况分析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胶带分切机重点企业（一）主要经济指标情况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胶带分切机重点企业（一）盈利能力情况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胶带分切机重点企业（一）偿债能力情况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胶带分切机重点企业（一）运营能力情况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胶带分切机重点企业（一）成长能力情况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胶带分切机重点企业（二）基本信息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胶带分切机重点企业（二）经营情况分析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胶带分切机重点企业（二）主要经济指标情况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胶带分切机重点企业（二）盈利能力情况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胶带分切机重点企业（二）偿债能力情况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胶带分切机重点企业（二）运营能力情况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胶带分切机重点企业（二）成长能力情况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胶带分切机重点企业（三）基本信息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胶带分切机重点企业（三）经营情况分析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胶带分切机重点企业（三）主要经济指标情况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胶带分切机重点企业（三）盈利能力情况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胶带分切机重点企业（三）偿债能力情况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胶带分切机重点企业（三）运营能力情况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胶带分切机重点企业（三）成长能力情况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2026-2032年中国胶带分切机行业产能预测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2026-2032年中国胶带分切机行业产量预测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2026-2032年中国胶带分切机市场需求量预测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2026-2032年中国胶带分切机行业供需平衡预测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2026-2032年中国胶带分切机行业市场容量预测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2026-2032年中国胶带分切机行业市场规模预测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2026年中国胶带分切机市场前景分析</w:t>
      </w:r>
      <w:r>
        <w:rPr>
          <w:rFonts w:hint="eastAsia"/>
        </w:rPr>
        <w:br/>
      </w:r>
      <w:r>
        <w:rPr>
          <w:rFonts w:hint="eastAsia"/>
        </w:rPr>
        <w:t>　　图表 2026年中国胶带分切机发展趋势预测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dc2d8097146c6" w:history="1">
        <w:r>
          <w:rPr>
            <w:rStyle w:val="Hyperlink"/>
          </w:rPr>
          <w:t>中国胶带分切机市场研究分析与前景趋势报告（2026-2032年）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dc2d8097146c6" w:history="1">
        <w:r>
          <w:rPr>
            <w:rStyle w:val="Hyperlink"/>
          </w:rPr>
          <w:t>https://www.20087.com/3/19/JiaoDaiFenQieJiFaZhanQianJing.html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热点：个人转让二手胶带分条机、胶带分切机操作流程、本人转让二手胶带分切机、本人转让二手胶带分切机、智能刀具柜厂家、台钢胶带分切机、螺带混合机、福建利福胶带分切机、广东分条机分切机厂家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d35ae9cc24a38" w:history="1">
      <w:r>
        <w:rPr>
          <w:rStyle w:val="Hyperlink"/>
        </w:rPr>
        <w:t>中国胶带分切机市场研究分析与前景趋势报告（2026-2032年）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JiaoDaiFenQieJiFaZhanQianJing.html" TargetMode="External" Id="Rb72dc2d80971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JiaoDaiFenQieJiFaZhanQianJing.html" TargetMode="External" Id="Ra4bd35ae9cc2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2026-04-30T01:35:28Z</dcterms:created>
  <dcterms:modified xsi:type="dcterms:W3CDTF">2026-04-30T02:35:28Z</dcterms:modified>
  <dc:subject>中国胶带分切机市场研究分析与前景趋势报告（2026-2032年）</dc:subject>
  <dc:title>中国胶带分切机市场研究分析与前景趋势报告（2026-2032年）</dc:title>
  <cp:keywords>中国胶带分切机市场研究分析与前景趋势报告（2026-2032年）</cp:keywords>
  <dc:description>中国胶带分切机市场研究分析与前景趋势报告（2026-2032年）</dc:description>
</cp:coreProperties>
</file>