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83fd3ad624ecd" w:history="1">
              <w:r>
                <w:rPr>
                  <w:rStyle w:val="Hyperlink"/>
                </w:rPr>
                <w:t>中国IC设计行业发展分析与前景趋势报告（2024-2030年）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83fd3ad624ecd" w:history="1">
              <w:r>
                <w:rPr>
                  <w:rStyle w:val="Hyperlink"/>
                </w:rPr>
                <w:t>中国IC设计行业发展分析与前景趋势报告（2024-2030年）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83fd3ad624ecd" w:history="1">
                <w:r>
                  <w:rPr>
                    <w:rStyle w:val="Hyperlink"/>
                  </w:rPr>
                  <w:t>https://www.20087.com/3/69/ICSheJiShiChangQianJingFenXi.html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电子行业的心脏，随着摩尔定律的推进，IC设计向着更小尺寸、更高集成度和更低功耗的方向发展。近年来，AI、5G和物联网等新兴技术的兴起，对IC设计提出了更高要求，推动了专用芯片（ASIC）和系统级芯片（SoC）的发展，以满足特定应用的高性能需求。</w:t>
      </w:r>
      <w:r>
        <w:rPr>
          <w:rFonts w:hint="eastAsia"/>
        </w:rPr>
        <w:br/>
      </w:r>
      <w:r>
        <w:rPr>
          <w:rFonts w:hint="eastAsia"/>
        </w:rPr>
        <w:t>　　未来，IC设计将更加注重创新和定制化。随着EDA工具和设计方法学的革新，IC设计将更加灵活，支持快速原型验证和多领域协同设计。同时，边缘计算和量子计算的兴起将催生新型计算架构和电路设计，推动IC设计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83fd3ad624ecd" w:history="1">
        <w:r>
          <w:rPr>
            <w:rStyle w:val="Hyperlink"/>
          </w:rPr>
          <w:t>中国IC设计行业发展分析与前景趋势报告（2024-2030年）</w:t>
        </w:r>
      </w:hyperlink>
      <w:r>
        <w:rPr>
          <w:rFonts w:hint="eastAsia"/>
        </w:rPr>
        <w:t>》主要分析了IC设计行业的市场规模、IC设计市场供需状况、IC设计市场竞争状况和IC设计主要企业经营情况，同时对IC设计行业的未来发展做出了科学预测。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83fd3ad624ecd" w:history="1">
        <w:r>
          <w:rPr>
            <w:rStyle w:val="Hyperlink"/>
          </w:rPr>
          <w:t>中国IC设计行业发展分析与前景趋势报告（2024-2030年）</w:t>
        </w:r>
      </w:hyperlink>
      <w:r>
        <w:rPr>
          <w:rFonts w:hint="eastAsia"/>
        </w:rPr>
        <w:t>》在多年IC设计行业研究的基础上，结合中国IC设计行业市场的发展现状，通过资深研究团队对IC设计市场各类资讯进行整理分析，并依托国家权威数据资源和长期市场监测的数据库，进行了全面、细致的研究。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83fd3ad624ecd" w:history="1">
        <w:r>
          <w:rPr>
            <w:rStyle w:val="Hyperlink"/>
          </w:rPr>
          <w:t>中国IC设计行业发展分析与前景趋势报告（2024-2030年）</w:t>
        </w:r>
      </w:hyperlink>
      <w:r>
        <w:rPr>
          <w:rFonts w:hint="eastAsia"/>
        </w:rPr>
        <w:t>》可以帮助投资者准确把握IC设计行业的市场现状，为投资者进行投资作出IC设计行业前景预判，挖掘IC设计行业投资价值，同时提出IC设计行业投资策略、生产策略、营销策略等方面的建议。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</w:t>
      </w:r>
      <w:r>
        <w:rPr>
          <w:rFonts w:hint="eastAsia"/>
        </w:rPr>
        <w:br/>
      </w:r>
      <w:r>
        <w:rPr>
          <w:rFonts w:hint="eastAsia"/>
        </w:rPr>
        <w:t>　　第二节 IC设计行业特点</w:t>
      </w:r>
      <w:r>
        <w:rPr>
          <w:rFonts w:hint="eastAsia"/>
        </w:rPr>
        <w:br/>
      </w:r>
      <w:r>
        <w:rPr>
          <w:rFonts w:hint="eastAsia"/>
        </w:rPr>
        <w:t>　　第三节 IC设计产业链分析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一、IC设计行业监管体制</w:t>
      </w:r>
      <w:r>
        <w:rPr>
          <w:rFonts w:hint="eastAsia"/>
        </w:rPr>
        <w:br/>
      </w:r>
      <w:r>
        <w:rPr>
          <w:rFonts w:hint="eastAsia"/>
        </w:rPr>
        <w:t>　　　　二、IC设计行业主要法规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三、主要IC设计产业政策</w:t>
      </w:r>
      <w:r>
        <w:rPr>
          <w:rFonts w:hint="eastAsia"/>
        </w:rPr>
        <w:br/>
      </w:r>
      <w:r>
        <w:rPr>
          <w:rFonts w:hint="eastAsia"/>
        </w:rPr>
        <w:t>　　第三节 中国IC设计产业社会环境分析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2023-2024年国外IC设计行业发展态势分析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国外主要国家IC设计市场现状</w:t>
      </w:r>
      <w:r>
        <w:rPr>
          <w:rFonts w:hint="eastAsia"/>
        </w:rPr>
        <w:br/>
      </w:r>
      <w:r>
        <w:rPr>
          <w:rFonts w:hint="eastAsia"/>
        </w:rPr>
        <w:t>　　第三节 国外IC设计行业发展趋势预测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2019-2024年中国IC设计行业规模情况</w:t>
      </w:r>
      <w:r>
        <w:rPr>
          <w:rFonts w:hint="eastAsia"/>
        </w:rPr>
        <w:br/>
      </w:r>
      <w:r>
        <w:rPr>
          <w:rFonts w:hint="eastAsia"/>
        </w:rPr>
        <w:t>　　　　一、IC设计行业市场规模情况分析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三、IC设计行业人员规模情况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一、IC设计行业盈利能力分析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二、IC设计行业偿债能力分析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三、IC设计行业营运能力分析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四、IC设计行业发展能力分析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2023-2024年中国IC设计行业热点动态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2024年中国IC设计行业面临的挑战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国内IC设计行业价格回顾</w:t>
      </w:r>
      <w:r>
        <w:rPr>
          <w:rFonts w:hint="eastAsia"/>
        </w:rPr>
        <w:br/>
      </w:r>
      <w:r>
        <w:rPr>
          <w:rFonts w:hint="eastAsia"/>
        </w:rPr>
        <w:t>　　第二节 国内IC设计行业价格走势预测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中国IC设计行业客户调研</w:t>
      </w:r>
      <w:r>
        <w:rPr>
          <w:rFonts w:hint="eastAsia"/>
        </w:rPr>
        <w:br/>
      </w:r>
      <w:r>
        <w:rPr>
          <w:rFonts w:hint="eastAsia"/>
        </w:rPr>
        <w:t>　　　　一、IC设计行业客户偏好调查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三、IC设计品牌忠诚度调查</w:t>
      </w:r>
      <w:r>
        <w:rPr>
          <w:rFonts w:hint="eastAsia"/>
        </w:rPr>
        <w:br/>
      </w:r>
      <w:r>
        <w:rPr>
          <w:rFonts w:hint="eastAsia"/>
        </w:rPr>
        <w:t>　　　　四、IC设计行业客户消费理念调研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2024年IC设计行业集中度分析</w:t>
      </w:r>
      <w:r>
        <w:rPr>
          <w:rFonts w:hint="eastAsia"/>
        </w:rPr>
        <w:br/>
      </w:r>
      <w:r>
        <w:rPr>
          <w:rFonts w:hint="eastAsia"/>
        </w:rPr>
        <w:t>　　　　一、IC设计市场集中度分析</w:t>
      </w:r>
      <w:r>
        <w:rPr>
          <w:rFonts w:hint="eastAsia"/>
        </w:rPr>
        <w:br/>
      </w:r>
      <w:r>
        <w:rPr>
          <w:rFonts w:hint="eastAsia"/>
        </w:rPr>
        <w:t>　　　　二、IC设计企业集中度分析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2024年IC设计行业竞争格局分析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一、IC设计行业竞争策略分析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二、IC设计行业竞争格局展望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IC设计企业发展策略分析</w:t>
      </w:r>
      <w:r>
        <w:rPr>
          <w:rFonts w:hint="eastAsia"/>
        </w:rPr>
        <w:br/>
      </w:r>
      <w:r>
        <w:rPr>
          <w:rFonts w:hint="eastAsia"/>
        </w:rPr>
        <w:t>　　第一节 IC设计市场策略分析</w:t>
      </w:r>
      <w:r>
        <w:rPr>
          <w:rFonts w:hint="eastAsia"/>
        </w:rPr>
        <w:br/>
      </w:r>
      <w:r>
        <w:rPr>
          <w:rFonts w:hint="eastAsia"/>
        </w:rPr>
        <w:t>　　　　一、IC设计价格策略分析</w:t>
      </w:r>
      <w:r>
        <w:rPr>
          <w:rFonts w:hint="eastAsia"/>
        </w:rPr>
        <w:br/>
      </w:r>
      <w:r>
        <w:rPr>
          <w:rFonts w:hint="eastAsia"/>
        </w:rPr>
        <w:t>　　　　二、IC设计渠道策略分析</w:t>
      </w:r>
      <w:r>
        <w:rPr>
          <w:rFonts w:hint="eastAsia"/>
        </w:rPr>
        <w:br/>
      </w:r>
      <w:r>
        <w:rPr>
          <w:rFonts w:hint="eastAsia"/>
        </w:rPr>
        <w:t>　　第二节 IC设计销售策略分析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IC设计行业SWOT模型分析</w:t>
      </w:r>
      <w:r>
        <w:rPr>
          <w:rFonts w:hint="eastAsia"/>
        </w:rPr>
        <w:br/>
      </w:r>
      <w:r>
        <w:rPr>
          <w:rFonts w:hint="eastAsia"/>
        </w:rPr>
        <w:t>　　　　一、IC设计行业优势分析</w:t>
      </w:r>
      <w:r>
        <w:rPr>
          <w:rFonts w:hint="eastAsia"/>
        </w:rPr>
        <w:br/>
      </w:r>
      <w:r>
        <w:rPr>
          <w:rFonts w:hint="eastAsia"/>
        </w:rPr>
        <w:t>　　　　二、IC设计行业劣势分析</w:t>
      </w:r>
      <w:r>
        <w:rPr>
          <w:rFonts w:hint="eastAsia"/>
        </w:rPr>
        <w:br/>
      </w:r>
      <w:r>
        <w:rPr>
          <w:rFonts w:hint="eastAsia"/>
        </w:rPr>
        <w:t>　　　　三、IC设计行业机会分析</w:t>
      </w:r>
      <w:r>
        <w:rPr>
          <w:rFonts w:hint="eastAsia"/>
        </w:rPr>
        <w:br/>
      </w:r>
      <w:r>
        <w:rPr>
          <w:rFonts w:hint="eastAsia"/>
        </w:rPr>
        <w:t>　　　　四、IC设计行业风险分析</w:t>
      </w:r>
      <w:r>
        <w:rPr>
          <w:rFonts w:hint="eastAsia"/>
        </w:rPr>
        <w:br/>
      </w:r>
      <w:r>
        <w:rPr>
          <w:rFonts w:hint="eastAsia"/>
        </w:rPr>
        <w:t>　　第二节 IC设计行业投资风险及控制策略分析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2024-2030年IC设计行业投资潜力分析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一、IC设计行业重点可投资领域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二、IC设计行业目标市场需求潜力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中.智.林－2024-2030年中国IC设计行业发展趋势分析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一、2024年IC设计市场前景分析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二、2024年IC设计发展趋势预测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三、2024-2030年我国IC设计行业发展剖析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IC设计行业历程</w:t>
      </w:r>
      <w:r>
        <w:rPr>
          <w:rFonts w:hint="eastAsia"/>
        </w:rPr>
        <w:br/>
      </w:r>
      <w:r>
        <w:rPr>
          <w:rFonts w:hint="eastAsia"/>
        </w:rPr>
        <w:t>　　图表 IC设计行业生命周期</w:t>
      </w:r>
      <w:r>
        <w:rPr>
          <w:rFonts w:hint="eastAsia"/>
        </w:rPr>
        <w:br/>
      </w:r>
      <w:r>
        <w:rPr>
          <w:rFonts w:hint="eastAsia"/>
        </w:rPr>
        <w:t>　　图表 IC设计行业产业链分析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83fd3ad624ecd" w:history="1">
        <w:r>
          <w:rPr>
            <w:rStyle w:val="Hyperlink"/>
          </w:rPr>
          <w:t>中国IC设计行业发展分析与前景趋势报告（2024-2030年）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83fd3ad624ecd" w:history="1">
        <w:r>
          <w:rPr>
            <w:rStyle w:val="Hyperlink"/>
          </w:rPr>
          <w:t>https://www.20087.com/3/69/ICSheJiShiChangQianJingFenXi.html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54ebcf2a44f8f" w:history="1">
      <w:r>
        <w:rPr>
          <w:rStyle w:val="Hyperlink"/>
        </w:rPr>
        <w:t>中国IC设计行业发展分析与前景趋势报告（2024-2030年）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ICSheJiShiChangQianJingFenXi.html" TargetMode="External" Id="R7cd83fd3ad62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ICSheJiShiChangQianJingFenXi.html" TargetMode="External" Id="R1aa54ebcf2a4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2024-01-09T07:20:00Z</dcterms:created>
  <dcterms:modified xsi:type="dcterms:W3CDTF">2024-01-09T08:20:00Z</dcterms:modified>
  <dc:subject>中国IC设计行业发展分析与前景趋势报告（2024-2030年）</dc:subject>
  <dc:title>中国IC设计行业发展分析与前景趋势报告（2024-2030年）</dc:title>
  <cp:keywords>中国IC设计行业发展分析与前景趋势报告（2024-2030年）</cp:keywords>
  <dc:description>中国IC设计行业发展分析与前景趋势报告（2024-2030年）</dc:description>
</cp:coreProperties>
</file>