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4b77967b347eb" w:history="1">
              <w:r>
                <w:rPr>
                  <w:rStyle w:val="Hyperlink"/>
                </w:rPr>
                <w:t>2024-2030年全球与中国二维色谱行业发展全面调研与未来趋势分析报告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4b77967b347eb" w:history="1">
              <w:r>
                <w:rPr>
                  <w:rStyle w:val="Hyperlink"/>
                </w:rPr>
                <w:t>2024-2030年全球与中国二维色谱行业发展全面调研与未来趋势分析报告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4b77967b347eb" w:history="1">
                <w:r>
                  <w:rPr>
                    <w:rStyle w:val="Hyperlink"/>
                  </w:rPr>
                  <w:t>https://www.20087.com/3/29/ErWeiSePuXianZhuangYuFaZhanQuShi.html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色谱技术是近年来色谱分离科学的一大进展，通过将两种或多种不同原理的色谱技术联用，极大地提高了复杂样品的分离能力和分析精度。它在药物分析、环境监测、食品检测、石油化学等领域展现了强大的应用潜力。与传统的单一维度色谱相比，二维色谱能够更有效地分离和识别混合物中的痕量成分，解决了许多以往难以解决的分析难题。尽管技术复杂度和仪器成本较高，但其独特优势吸引了众多研究机构和企业的关注与投入。</w:t>
      </w:r>
      <w:r>
        <w:rPr>
          <w:rFonts w:hint="eastAsia"/>
        </w:rPr>
        <w:br/>
      </w:r>
      <w:r>
        <w:rPr>
          <w:rFonts w:hint="eastAsia"/>
        </w:rPr>
        <w:t>　　未来二维色谱技术的发展将着重于提高分析效率、降低成本和简化操作流程。市场调研网指出，微流控技术、芯片实验室（Lab-on-a-Chip）的概念整合，将推动二维色谱系统的小型化、集成化，使其更适用于现场快速检测和便携式分析设备。同时，智能化软件的开发，如自动优化分离条件、数据处理与解析，将显著提升用户的使用体验和数据分析的准确性。随着新材料和新分离机制的探索，如离子液体固定相、分子印迹技术的应用，二维色谱的分离效能将进一步增强，开拓在精准医疗、新材料表征等新兴领域的应用空间。此外，跨学科合作与开放创新模式，将加速二维色谱技术的商业化进程，推动其在更广阔领域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4b77967b347eb" w:history="1">
        <w:r>
          <w:rPr>
            <w:rStyle w:val="Hyperlink"/>
          </w:rPr>
          <w:t>2024-2030年全球与中国二维色谱行业发展全面调研与未来趋势分析报告</w:t>
        </w:r>
      </w:hyperlink>
      <w:r>
        <w:rPr>
          <w:rFonts w:hint="eastAsia"/>
        </w:rPr>
        <w:t>》，2024年二维色谱行业市场规模达 亿元，预计2030年市场规模将达 亿元，期间年均复合增长率（CAGR）达 %。报告依托权威数据资源与长期市场监测，系统分析了二维色谱行业的市场规模、市场需求及产业链结构，深入探讨了二维色谱价格变动与细分市场特征。报告科学预测了二维色谱市场前景及未来发展趋势，重点剖析了行业集中度、竞争格局及重点企业的市场地位，并通过SWOT分析揭示了二维色谱行业机遇与潜在风险。报告为投资者及业内企业提供了全面的市场洞察与决策参考，助力把握二维色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二维色谱行业简介</w:t>
      </w:r>
      <w:r>
        <w:rPr>
          <w:rFonts w:hint="eastAsia"/>
        </w:rPr>
        <w:br/>
      </w:r>
      <w:r>
        <w:rPr>
          <w:rFonts w:hint="eastAsia"/>
        </w:rPr>
        <w:t>　　　　1.1.1 二维色谱行业界定及分类</w:t>
      </w:r>
      <w:r>
        <w:rPr>
          <w:rFonts w:hint="eastAsia"/>
        </w:rPr>
        <w:br/>
      </w:r>
      <w:r>
        <w:rPr>
          <w:rFonts w:hint="eastAsia"/>
        </w:rPr>
        <w:t>　　　　1.1.2 二维色谱行业特征</w:t>
      </w:r>
      <w:r>
        <w:rPr>
          <w:rFonts w:hint="eastAsia"/>
        </w:rPr>
        <w:br/>
      </w:r>
      <w:r>
        <w:rPr>
          <w:rFonts w:hint="eastAsia"/>
        </w:rPr>
        <w:t>　　1.2 二维色谱产品主要分类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二维气相色谱</w:t>
      </w:r>
      <w:r>
        <w:rPr>
          <w:rFonts w:hint="eastAsia"/>
        </w:rPr>
        <w:br/>
      </w:r>
      <w:r>
        <w:rPr>
          <w:rFonts w:hint="eastAsia"/>
        </w:rPr>
        <w:t>　　　　1.2.3 二维液相色谱</w:t>
      </w:r>
      <w:r>
        <w:rPr>
          <w:rFonts w:hint="eastAsia"/>
        </w:rPr>
        <w:br/>
      </w:r>
      <w:r>
        <w:rPr>
          <w:rFonts w:hint="eastAsia"/>
        </w:rPr>
        <w:t>　　1.3 二维色谱主要应用领域分析</w:t>
      </w:r>
      <w:r>
        <w:rPr>
          <w:rFonts w:hint="eastAsia"/>
        </w:rPr>
        <w:br/>
      </w:r>
      <w:r>
        <w:rPr>
          <w:rFonts w:hint="eastAsia"/>
        </w:rPr>
        <w:t>　　　　1.3.1 生命科学研究</w:t>
      </w:r>
      <w:r>
        <w:rPr>
          <w:rFonts w:hint="eastAsia"/>
        </w:rPr>
        <w:br/>
      </w:r>
      <w:r>
        <w:rPr>
          <w:rFonts w:hint="eastAsia"/>
        </w:rPr>
        <w:t>　　　　1.3.2 环境分析</w:t>
      </w:r>
      <w:r>
        <w:rPr>
          <w:rFonts w:hint="eastAsia"/>
        </w:rPr>
        <w:br/>
      </w:r>
      <w:r>
        <w:rPr>
          <w:rFonts w:hint="eastAsia"/>
        </w:rPr>
        <w:t>　　　　1.3.3 食品和饮料测试</w:t>
      </w:r>
      <w:r>
        <w:rPr>
          <w:rFonts w:hint="eastAsia"/>
        </w:rPr>
        <w:br/>
      </w:r>
      <w:r>
        <w:rPr>
          <w:rFonts w:hint="eastAsia"/>
        </w:rPr>
        <w:t>　　　　1.3.4 石化和天然气分析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全球二维色谱供需现状及预测（2018-2023年）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全球二维色谱产量、市场需求量及发展趋势（2018-2023年）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中国二维色谱供需现状及预测（2018-2023年）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中国二维色谱产量、市场需求量及发展趋势（2018-2023年）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二维色谱中国及欧美日等行业政策分析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全球与中国主要厂商二维色谱产量、产值及竞争分析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全球市场二维色谱主要厂商2022和2023年产量、产值及市场份额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全球市场二维色谱主要厂商2022和2023年产值列表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全球市场二维色谱主要厂商2022和2023年产品价格列表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中国市场二维色谱主要厂商2022和2023年产量、产值及市场份额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中国市场二维色谱主要厂商2022和2023年产值列表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二维色谱厂商产地分布及商业化日期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二维色谱行业集中度、竞争程度分析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二维色谱行业集中度分析</w:t>
      </w:r>
      <w:r>
        <w:rPr>
          <w:rFonts w:hint="eastAsia"/>
        </w:rPr>
        <w:br/>
      </w:r>
      <w:r>
        <w:rPr>
          <w:rFonts w:hint="eastAsia"/>
        </w:rPr>
        <w:t>　　　　2.4.2 二维色谱行业竞争程度分析</w:t>
      </w:r>
      <w:r>
        <w:rPr>
          <w:rFonts w:hint="eastAsia"/>
        </w:rPr>
        <w:br/>
      </w:r>
      <w:r>
        <w:rPr>
          <w:rFonts w:hint="eastAsia"/>
        </w:rPr>
        <w:t>　　2.5 二维色谱全球领先企业SWOT分析</w:t>
      </w:r>
      <w:r>
        <w:rPr>
          <w:rFonts w:hint="eastAsia"/>
        </w:rPr>
        <w:br/>
      </w:r>
      <w:r>
        <w:rPr>
          <w:rFonts w:hint="eastAsia"/>
        </w:rPr>
        <w:t>　　2.6 二维色谱中国企业SWOT分析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从生产角度分析全球主要地区二维色谱产量、产值、市场份额、增长率及发展趋势（2018-2023年）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全球主要地区二维色谱产量、产值及市场份额（2018-2023年）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全球主要地区二维色谱产量及市场份额（2018-2023年）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全球主要地区二维色谱产值及市场份额（2018-2023年）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印度市场二维色谱2018-2023年产量、产值及增长率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从消费角度分析全球主要地区二维色谱消费量、市场份额及发展趋势（2018-2023年）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全球主要地区二维色谱消费量、市场份额及发展预测（2018-2023年）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印度市场二维色谱2018-2023年消费量增长率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全球与中国二维色谱主要生产商分析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重点企业（10）二维色谱产品规格、参数及特点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重点企业（10）二维色谱产品规格及价格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重点企业（10）二维色谱产能、产量、产值、价格及毛利率（2018-2023年）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不同类型二维色谱产量、价格、产值及市场份额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全球市场不同类型二维色谱产量、产值及市场份额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全球市场二维色谱不同类型二维色谱产量及市场份额（2018-2023年）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全球市场不同类型二维色谱产值、市场份额（2018-2023年）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中国市场二维色谱主要分类产量、产值及市场份额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中国市场二维色谱主要分类产量及市场份额及（2018-2023年）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中国市场二维色谱主要分类产值、市场份额（2018-2023年）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中国市场二维色谱主要分类价格走势（2018-2023年）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二维色谱上游原料及下游主要应用领域分析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二维色谱产业链分析</w:t>
      </w:r>
      <w:r>
        <w:rPr>
          <w:rFonts w:hint="eastAsia"/>
        </w:rPr>
        <w:br/>
      </w:r>
      <w:r>
        <w:rPr>
          <w:rFonts w:hint="eastAsia"/>
        </w:rPr>
        <w:t>　　7.2 二维色谱产业上游供应分析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全球市场二维色谱下游主要应用领域消费量、市场份额及增长率（2018-2023年）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中国市场二维色谱主要应用领域消费量、市场份额及增长率（2018-2023年）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中国市场二维色谱产量、消费量、进出口分析及未来趋势（2018-2023年）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中国市场二维色谱产量、消费量、进出口分析及未来趋势（2018-2023年）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中国市场二维色谱进出口贸易趋势</w:t>
      </w:r>
      <w:r>
        <w:rPr>
          <w:rFonts w:hint="eastAsia"/>
        </w:rPr>
        <w:br/>
      </w:r>
      <w:r>
        <w:rPr>
          <w:rFonts w:hint="eastAsia"/>
        </w:rPr>
        <w:t>　　8.3 中国市场二维色谱主要进口来源</w:t>
      </w:r>
      <w:r>
        <w:rPr>
          <w:rFonts w:hint="eastAsia"/>
        </w:rPr>
        <w:br/>
      </w:r>
      <w:r>
        <w:rPr>
          <w:rFonts w:hint="eastAsia"/>
        </w:rPr>
        <w:t>　　8.4 中国市场二维色谱主要出口目的地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中国市场二维色谱主要地区分布</w:t>
      </w:r>
      <w:r>
        <w:rPr>
          <w:rFonts w:hint="eastAsia"/>
        </w:rPr>
        <w:br/>
      </w:r>
      <w:r>
        <w:rPr>
          <w:rFonts w:hint="eastAsia"/>
        </w:rPr>
        <w:t>　　9.1 中国二维色谱生产地区分布</w:t>
      </w:r>
      <w:r>
        <w:rPr>
          <w:rFonts w:hint="eastAsia"/>
        </w:rPr>
        <w:br/>
      </w:r>
      <w:r>
        <w:rPr>
          <w:rFonts w:hint="eastAsia"/>
        </w:rPr>
        <w:t>　　9.2 中国二维色谱消费地区分布</w:t>
      </w:r>
      <w:r>
        <w:rPr>
          <w:rFonts w:hint="eastAsia"/>
        </w:rPr>
        <w:br/>
      </w:r>
      <w:r>
        <w:rPr>
          <w:rFonts w:hint="eastAsia"/>
        </w:rPr>
        <w:t>　　9.3 中国二维色谱市场集中度及发展趋势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二维色谱技术及相关行业技术发展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二维色谱销售渠道分析及建议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国内市场二维色谱销售渠道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国内市场二维色谱未来销售模式及销售渠道的趋势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企业海外二维色谱销售渠道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欧美日等地区二维色谱销售渠道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欧美日等地区二维色谱未来销售模式及销售渠道的趋势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二维色谱销售/营销策略建议</w:t>
      </w:r>
      <w:r>
        <w:rPr>
          <w:rFonts w:hint="eastAsia"/>
        </w:rPr>
        <w:br/>
      </w:r>
      <w:r>
        <w:rPr>
          <w:rFonts w:hint="eastAsia"/>
        </w:rPr>
        <w:t>　　　　12.3.1 二维色谱产品市场定位及目标消费者分析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二维色谱产品图片</w:t>
      </w:r>
      <w:r>
        <w:rPr>
          <w:rFonts w:hint="eastAsia"/>
        </w:rPr>
        <w:br/>
      </w:r>
      <w:r>
        <w:rPr>
          <w:rFonts w:hint="eastAsia"/>
        </w:rPr>
        <w:t>　　表 二维色谱产品分类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2024年全球不同种类二维色谱产量市场份额</w:t>
      </w:r>
      <w:r>
        <w:rPr>
          <w:rFonts w:hint="eastAsia"/>
        </w:rPr>
        <w:br/>
      </w:r>
      <w:r>
        <w:rPr>
          <w:rFonts w:hint="eastAsia"/>
        </w:rPr>
        <w:t>　　表 不同种类二维色谱价格列表及趋势（2018-2023年）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二维气相色谱产品图片</w:t>
      </w:r>
      <w:r>
        <w:rPr>
          <w:rFonts w:hint="eastAsia"/>
        </w:rPr>
        <w:br/>
      </w:r>
      <w:r>
        <w:rPr>
          <w:rFonts w:hint="eastAsia"/>
        </w:rPr>
        <w:t>　　图 二维液相色谱产品图片</w:t>
      </w:r>
      <w:r>
        <w:rPr>
          <w:rFonts w:hint="eastAsia"/>
        </w:rPr>
        <w:br/>
      </w:r>
      <w:r>
        <w:rPr>
          <w:rFonts w:hint="eastAsia"/>
        </w:rPr>
        <w:t>　　表 二维色谱主要应用领域表</w:t>
      </w:r>
      <w:r>
        <w:rPr>
          <w:rFonts w:hint="eastAsia"/>
        </w:rPr>
        <w:br/>
      </w:r>
      <w:r>
        <w:rPr>
          <w:rFonts w:hint="eastAsia"/>
        </w:rPr>
        <w:t>　　图 全球2023年二维色谱不同应用领域消费量市场份额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全球市场二维色谱产量及增长率（2018-2023年）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全球市场二维色谱产值（万元）及增长率（2018-2023年）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中国市场二维色谱产量、增长率及发展趋势（2018-2023年）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中国市场二维色谱产值（万元）、增长率及未来发展趋势（2018-2023年）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全球二维色谱产量、表观消费量及发展趋势（2018-2023年）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全球二维色谱产量、市场需求量及发展趋势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中国二维色谱产能、产量、产能利用率及发展趋势（2018-2023年）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中国二维色谱产量、表观消费量及发展趋势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中国二维色谱产量、市场需求量及发展趋势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全球市场二维色谱主要厂商2022年产值市场份额列表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全球市场二维色谱主要厂商2022和2023年产品价格列表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中国市场二维色谱主要厂商2022和2023年产值市场份额列表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中国市场二维色谱主要厂商2022年产值市场份额列表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二维色谱厂商产地分布及商业化日期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二维色谱全球领先企业SWOT分析</w:t>
      </w:r>
      <w:r>
        <w:rPr>
          <w:rFonts w:hint="eastAsia"/>
        </w:rPr>
        <w:br/>
      </w:r>
      <w:r>
        <w:rPr>
          <w:rFonts w:hint="eastAsia"/>
        </w:rPr>
        <w:t>　　表 二维色谱中国企业SWOT分析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印度市场二维色谱2018-2023年产量及增长率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印度市场二维色谱2018-2023年产值（万元）及增长率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全球主要地区二维色谱2018-2023年消费量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全球主要地区二维色谱2024年消费量市场份额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中国市场二维色谱2024-2030年消费量、增长率及发展预测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印度市场二维色谱2018-2023年消费量、增长率及发展预测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重点企业（10）二维色谱产品规格、参数、特点及价格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重点企业（10）二维色谱产品规格及价格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重点企业（10）二维色谱产能、产量、产值（万元）、价格及毛利率（2018-2023年）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重点企业（10）二维色谱产量全球市场份额（2023年）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重点企业（10）二维色谱产量全球市场份额（2024年）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全球市场不同类型二维色谱价格走势（2018-2023年）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二维色谱产业链图</w:t>
      </w:r>
      <w:r>
        <w:rPr>
          <w:rFonts w:hint="eastAsia"/>
        </w:rPr>
        <w:br/>
      </w:r>
      <w:r>
        <w:rPr>
          <w:rFonts w:hint="eastAsia"/>
        </w:rPr>
        <w:t>　　表 二维色谱上游原料供应商及联系方式列表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2024年全球市场二维色谱主要应用领域消费量市场份额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全球市场二维色谱主要应用领域消费量增长率（2018-2023年）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中国市场二维色谱产量、消费量、进出口分析及未来趋势（2018-2023年）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4b77967b347eb" w:history="1">
        <w:r>
          <w:rPr>
            <w:rStyle w:val="Hyperlink"/>
          </w:rPr>
          <w:t>2024-2030年全球与中国二维色谱行业发展全面调研与未来趋势分析报告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4b77967b347eb" w:history="1">
        <w:r>
          <w:rPr>
            <w:rStyle w:val="Hyperlink"/>
          </w:rPr>
          <w:t>https://www.20087.com/3/29/ErWeiSePuXianZhuangYuFaZhanQuShi.html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热点：二维色谱中, 第一维分离是在蛋白水平or肽段水平、二维色谱技术、二维色谱法分析卤素、二维色谱仪十大品牌、二维色谱系统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b065c6775453c" w:history="1">
      <w:r>
        <w:rPr>
          <w:rStyle w:val="Hyperlink"/>
        </w:rPr>
        <w:t>2024-2030年全球与中国二维色谱行业发展全面调研与未来趋势分析报告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ErWeiSePuXianZhuangYuFaZhanQuShi.html" TargetMode="External" Id="R7ff4b77967b3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ErWeiSePuXianZhuangYuFaZhanQuShi.html" TargetMode="External" Id="R145b065c6775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2023-11-08T07:18:00Z</dcterms:created>
  <dcterms:modified xsi:type="dcterms:W3CDTF">2023-11-08T08:18:00Z</dcterms:modified>
  <dc:subject>2024-2030年全球与中国二维色谱行业发展全面调研与未来趋势分析报告</dc:subject>
  <dc:title>2024-2030年全球与中国二维色谱行业发展全面调研与未来趋势分析报告</dc:title>
  <cp:keywords>2024-2030年全球与中国二维色谱行业发展全面调研与未来趋势分析报告</cp:keywords>
  <dc:description>2024-2030年全球与中国二维色谱行业发展全面调研与未来趋势分析报告</dc:description>
</cp:coreProperties>
</file>