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3e1ea940043f6" w:history="1">
              <w:r>
                <w:rPr>
                  <w:rStyle w:val="Hyperlink"/>
                </w:rPr>
                <w:t>2026-2032年全球与中国伺服电机行业调研及发展前景分析报告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3e1ea940043f6" w:history="1">
              <w:r>
                <w:rPr>
                  <w:rStyle w:val="Hyperlink"/>
                </w:rPr>
                <w:t>2026-2032年全球与中国伺服电机行业调研及发展前景分析报告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3e1ea940043f6" w:history="1">
                <w:r>
                  <w:rPr>
                    <w:rStyle w:val="Hyperlink"/>
                  </w:rPr>
                  <w:t>https://www.20087.com/3/79/SiFuDianJiDeXianZhuangYuQianJing.html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具备高精度位置、速度与转矩闭环控制能力的机电执行装置，由永磁同步电机本体、高分辨率编码器及智能驱动器组成，广泛应用于工业机器人、数控机床、半导体设备及自动化产线。伺服电机普遍支持EtherCAT、Profinet等实时工业通信协议，强调动态响应带宽（&gt;1 kHz）、低齿槽转矩、过载能力（3–5倍额定）及符合IEC 60034能效与ISO 13849功能安全标准。在智能制造与柔性生产需求驱动下，用户对多轴同步精度、振动抑制算法、预测性维护接口及与上位MES系统数据互通提出更高要求。伺服电机企业注重磁路拓扑优化、绕组工艺一致性及热管理设计。然而，高性能伺服系统对安装环境、接地规范及参数整定专业性要求较高，限制中小企业深度应用。</w:t>
      </w:r>
      <w:r>
        <w:rPr>
          <w:rFonts w:hint="eastAsia"/>
        </w:rPr>
        <w:br/>
      </w:r>
      <w:r>
        <w:rPr>
          <w:rFonts w:hint="eastAsia"/>
        </w:rPr>
        <w:t>　　未来，伺服电机将向全集成化、AI驱动与绿色高效方向突破。一方面，电机-驱动-减速机一体化设计将显著缩小体积并提升功率密度；另一方面，嵌入式AI芯片将实现自适应增益调整、异常振动预警与能效优化。在碳中和制造中，无稀土永磁材料与再生铜绕组将降低资源依赖。此外，数字孪生平台将支持远程虚拟调试与性能仿真。伺服电机正从核心执行单元升级为支撑高精运动控制、自主决策与可持续机电系统的智能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3e1ea940043f6" w:history="1">
        <w:r>
          <w:rPr>
            <w:rStyle w:val="Hyperlink"/>
          </w:rPr>
          <w:t>2026-2032年全球与中国伺服电机行业调研及发展前景分析报告</w:t>
        </w:r>
      </w:hyperlink>
      <w:r>
        <w:rPr>
          <w:rFonts w:hint="eastAsia"/>
        </w:rPr>
        <w:t>》依托国家统计局、相关行业协会的详实数据资料，系统解析了伺服电机行业的产业链结构、市场规模及需求现状，并对价格动态进行了解读。报告客观呈现了伺服电机行业发展状况，科学预测了市场前景与未来趋势，同时聚焦伺服电机重点企业，分析了市场竞争格局、集中度及品牌影响力。此外，报告通过细分市场领域，挖掘了伺服电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小于2KW</w:t>
      </w:r>
      <w:r>
        <w:rPr>
          <w:rFonts w:hint="eastAsia"/>
        </w:rPr>
        <w:br/>
      </w:r>
      <w:r>
        <w:rPr>
          <w:rFonts w:hint="eastAsia"/>
        </w:rPr>
        <w:t>　　　　1.3.3 2KW-5KW</w:t>
      </w:r>
      <w:r>
        <w:rPr>
          <w:rFonts w:hint="eastAsia"/>
        </w:rPr>
        <w:br/>
      </w:r>
      <w:r>
        <w:rPr>
          <w:rFonts w:hint="eastAsia"/>
        </w:rPr>
        <w:t>　　　　1.3.4 5KW以上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输送及搬运系统</w:t>
      </w:r>
      <w:r>
        <w:rPr>
          <w:rFonts w:hint="eastAsia"/>
        </w:rPr>
        <w:br/>
      </w:r>
      <w:r>
        <w:rPr>
          <w:rFonts w:hint="eastAsia"/>
        </w:rPr>
        <w:t>　　　　1.4.4 锂电池生产设备</w:t>
      </w:r>
      <w:r>
        <w:rPr>
          <w:rFonts w:hint="eastAsia"/>
        </w:rPr>
        <w:br/>
      </w:r>
      <w:r>
        <w:rPr>
          <w:rFonts w:hint="eastAsia"/>
        </w:rPr>
        <w:t>　　　　1.4.5 光伏生产设备</w:t>
      </w:r>
      <w:r>
        <w:rPr>
          <w:rFonts w:hint="eastAsia"/>
        </w:rPr>
        <w:br/>
      </w:r>
      <w:r>
        <w:rPr>
          <w:rFonts w:hint="eastAsia"/>
        </w:rPr>
        <w:t>　　　　1.4.6 电子设备</w:t>
      </w:r>
      <w:r>
        <w:rPr>
          <w:rFonts w:hint="eastAsia"/>
        </w:rPr>
        <w:br/>
      </w:r>
      <w:r>
        <w:rPr>
          <w:rFonts w:hint="eastAsia"/>
        </w:rPr>
        <w:t>　　　　1.4.7 机床</w:t>
      </w:r>
      <w:r>
        <w:rPr>
          <w:rFonts w:hint="eastAsia"/>
        </w:rPr>
        <w:br/>
      </w:r>
      <w:r>
        <w:rPr>
          <w:rFonts w:hint="eastAsia"/>
        </w:rPr>
        <w:t>　　　　1.4.8 汽车行业</w:t>
      </w:r>
      <w:r>
        <w:rPr>
          <w:rFonts w:hint="eastAsia"/>
        </w:rPr>
        <w:br/>
      </w:r>
      <w:r>
        <w:rPr>
          <w:rFonts w:hint="eastAsia"/>
        </w:rPr>
        <w:t>　　　　1.4.9 航空航天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伺服电机有利因素</w:t>
      </w:r>
      <w:r>
        <w:rPr>
          <w:rFonts w:hint="eastAsia"/>
        </w:rPr>
        <w:br/>
      </w:r>
      <w:r>
        <w:rPr>
          <w:rFonts w:hint="eastAsia"/>
        </w:rPr>
        <w:t>　　　　1.5.3 .2 伺服电机不利因素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全球主要厂商伺服电机产品类型及应用</w:t>
      </w:r>
      <w:r>
        <w:rPr>
          <w:rFonts w:hint="eastAsia"/>
        </w:rPr>
        <w:br/>
      </w:r>
      <w:r>
        <w:rPr>
          <w:rFonts w:hint="eastAsia"/>
        </w:rPr>
        <w:t>　　2.9 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全球伺服电机总体规模分析</w:t>
      </w:r>
      <w:r>
        <w:rPr>
          <w:rFonts w:hint="eastAsia"/>
        </w:rPr>
        <w:br/>
      </w:r>
      <w:r>
        <w:rPr>
          <w:rFonts w:hint="eastAsia"/>
        </w:rPr>
        <w:t>　　3.1 全球伺服电机供需现状及预测（2021-2032）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中国市场伺服电机进出口（2021-2032）</w:t>
      </w:r>
      <w:r>
        <w:rPr>
          <w:rFonts w:hint="eastAsia"/>
        </w:rPr>
        <w:br/>
      </w:r>
      <w:r>
        <w:rPr>
          <w:rFonts w:hint="eastAsia"/>
        </w:rPr>
        <w:t>　　3.4 全球伺服电机销量及销售额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不同应用伺服电机分析</w:t>
      </w:r>
      <w:r>
        <w:rPr>
          <w:rFonts w:hint="eastAsia"/>
        </w:rPr>
        <w:br/>
      </w:r>
      <w:r>
        <w:rPr>
          <w:rFonts w:hint="eastAsia"/>
        </w:rPr>
        <w:t>　　7.1 全球不同应用伺服电机销量（2021-2032）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伺服电机行业发展趋势</w:t>
      </w:r>
      <w:r>
        <w:rPr>
          <w:rFonts w:hint="eastAsia"/>
        </w:rPr>
        <w:br/>
      </w:r>
      <w:r>
        <w:rPr>
          <w:rFonts w:hint="eastAsia"/>
        </w:rPr>
        <w:t>　　8.2 伺服电机行业主要驱动因素</w:t>
      </w:r>
      <w:r>
        <w:rPr>
          <w:rFonts w:hint="eastAsia"/>
        </w:rPr>
        <w:br/>
      </w:r>
      <w:r>
        <w:rPr>
          <w:rFonts w:hint="eastAsia"/>
        </w:rPr>
        <w:t>　　8.3 伺服电机中国企业SWOT分析</w:t>
      </w:r>
      <w:r>
        <w:rPr>
          <w:rFonts w:hint="eastAsia"/>
        </w:rPr>
        <w:br/>
      </w:r>
      <w:r>
        <w:rPr>
          <w:rFonts w:hint="eastAsia"/>
        </w:rPr>
        <w:t>　　8.4 中国伺服电机行业政策环境分析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伺服电机行业产业链简介</w:t>
      </w:r>
      <w:r>
        <w:rPr>
          <w:rFonts w:hint="eastAsia"/>
        </w:rPr>
        <w:br/>
      </w:r>
      <w:r>
        <w:rPr>
          <w:rFonts w:hint="eastAsia"/>
        </w:rPr>
        <w:t>　　　　9.1.1 伺服电机行业供应链分析</w:t>
      </w:r>
      <w:r>
        <w:rPr>
          <w:rFonts w:hint="eastAsia"/>
        </w:rPr>
        <w:br/>
      </w:r>
      <w:r>
        <w:rPr>
          <w:rFonts w:hint="eastAsia"/>
        </w:rPr>
        <w:t>　　　　9.1.2 伺服电机主要原料及供应情况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伺服电机行业采购模式</w:t>
      </w:r>
      <w:r>
        <w:rPr>
          <w:rFonts w:hint="eastAsia"/>
        </w:rPr>
        <w:br/>
      </w:r>
      <w:r>
        <w:rPr>
          <w:rFonts w:hint="eastAsia"/>
        </w:rPr>
        <w:t>　　9.3 伺服电机行业生产模式</w:t>
      </w:r>
      <w:r>
        <w:rPr>
          <w:rFonts w:hint="eastAsia"/>
        </w:rPr>
        <w:br/>
      </w:r>
      <w:r>
        <w:rPr>
          <w:rFonts w:hint="eastAsia"/>
        </w:rPr>
        <w:t>　　9.4 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伺服电机行业发展主要特点</w:t>
      </w:r>
      <w:r>
        <w:rPr>
          <w:rFonts w:hint="eastAsia"/>
        </w:rPr>
        <w:br/>
      </w:r>
      <w:r>
        <w:rPr>
          <w:rFonts w:hint="eastAsia"/>
        </w:rPr>
        <w:t>　　表 4： 伺服电机行业发展有利因素分析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进入伺服电机行业壁垒</w:t>
      </w:r>
      <w:r>
        <w:rPr>
          <w:rFonts w:hint="eastAsia"/>
        </w:rPr>
        <w:br/>
      </w:r>
      <w:r>
        <w:rPr>
          <w:rFonts w:hint="eastAsia"/>
        </w:rPr>
        <w:t>　　表 7： 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全球主要地区伺服电机产量（2021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全球主要地区伺服电机产量（2021-2026）&amp;（千台）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全球主要地区伺服电机产量（2027-2032）&amp;（千台）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中国市场伺服电机产量、销量、进出口预测（2027-2032）&amp;（千台）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全球主要地区伺服电机销售收入增速：（2021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全球主要地区伺服电机销量份额（2027-2032）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244： 全球不同产品类型伺服电机销量市场份额（2021-2026）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252： 中国不同产品类型伺服电机销量市场份额（2021-2026）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260： 全球不同应用伺服电机销量市场份额（2021-2026）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262： 全球市场不同应用伺服电机销量市场份额预测（2027-2032）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268： 中国不同应用伺服电机销量市场份额（2021-2026）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270： 中国市场不同应用伺服电机销量市场份额预测（2027-2032）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伺服电机行业发展趋势</w:t>
      </w:r>
      <w:r>
        <w:rPr>
          <w:rFonts w:hint="eastAsia"/>
        </w:rPr>
        <w:br/>
      </w:r>
      <w:r>
        <w:rPr>
          <w:rFonts w:hint="eastAsia"/>
        </w:rPr>
        <w:t>　　表 276： 伺服电机行业主要驱动因素</w:t>
      </w:r>
      <w:r>
        <w:rPr>
          <w:rFonts w:hint="eastAsia"/>
        </w:rPr>
        <w:br/>
      </w:r>
      <w:r>
        <w:rPr>
          <w:rFonts w:hint="eastAsia"/>
        </w:rPr>
        <w:t>　　表 277： 伺服电机行业供应链分析</w:t>
      </w:r>
      <w:r>
        <w:rPr>
          <w:rFonts w:hint="eastAsia"/>
        </w:rPr>
        <w:br/>
      </w:r>
      <w:r>
        <w:rPr>
          <w:rFonts w:hint="eastAsia"/>
        </w:rPr>
        <w:t>　　表 278： 伺服电机上游原料供应商</w:t>
      </w:r>
      <w:r>
        <w:rPr>
          <w:rFonts w:hint="eastAsia"/>
        </w:rPr>
        <w:br/>
      </w:r>
      <w:r>
        <w:rPr>
          <w:rFonts w:hint="eastAsia"/>
        </w:rPr>
        <w:t>　　表 279： 伺服电机主要地区不同应用客户分析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伺服电机典型经销商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小于2KW产品图片</w:t>
      </w:r>
      <w:r>
        <w:rPr>
          <w:rFonts w:hint="eastAsia"/>
        </w:rPr>
        <w:br/>
      </w:r>
      <w:r>
        <w:rPr>
          <w:rFonts w:hint="eastAsia"/>
        </w:rPr>
        <w:t>　　图 5： 2KW-5KW产品图片</w:t>
      </w:r>
      <w:r>
        <w:rPr>
          <w:rFonts w:hint="eastAsia"/>
        </w:rPr>
        <w:br/>
      </w:r>
      <w:r>
        <w:rPr>
          <w:rFonts w:hint="eastAsia"/>
        </w:rPr>
        <w:t>　　图 6： 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输送及搬运系统</w:t>
      </w:r>
      <w:r>
        <w:rPr>
          <w:rFonts w:hint="eastAsia"/>
        </w:rPr>
        <w:br/>
      </w:r>
      <w:r>
        <w:rPr>
          <w:rFonts w:hint="eastAsia"/>
        </w:rPr>
        <w:t>　　图 11： 锂电池生产设备</w:t>
      </w:r>
      <w:r>
        <w:rPr>
          <w:rFonts w:hint="eastAsia"/>
        </w:rPr>
        <w:br/>
      </w:r>
      <w:r>
        <w:rPr>
          <w:rFonts w:hint="eastAsia"/>
        </w:rPr>
        <w:t>　　图 12： 光伏生产设备</w:t>
      </w:r>
      <w:r>
        <w:rPr>
          <w:rFonts w:hint="eastAsia"/>
        </w:rPr>
        <w:br/>
      </w:r>
      <w:r>
        <w:rPr>
          <w:rFonts w:hint="eastAsia"/>
        </w:rPr>
        <w:t>　　图 13： 电子设备</w:t>
      </w:r>
      <w:r>
        <w:rPr>
          <w:rFonts w:hint="eastAsia"/>
        </w:rPr>
        <w:br/>
      </w:r>
      <w:r>
        <w:rPr>
          <w:rFonts w:hint="eastAsia"/>
        </w:rPr>
        <w:t>　　图 14： 机床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2025年全球前五大生产商伺服电机市场份额</w:t>
      </w:r>
      <w:r>
        <w:rPr>
          <w:rFonts w:hint="eastAsia"/>
        </w:rPr>
        <w:br/>
      </w:r>
      <w:r>
        <w:rPr>
          <w:rFonts w:hint="eastAsia"/>
        </w:rPr>
        <w:t>　　图 19： 2025年全球伺服电机第一梯队、第二梯队和第三梯队厂商及市场份额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全球伺服电机产量、需求量及发展趋势（2021-2032）&amp;（千台）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中国伺服电机产量、市场需求量及发展趋势（2021-2032）&amp;（千台）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全球伺服电机市场销售额及增长率：（2021-2032）&amp;（万元）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全球市场伺服电机市场规模：2021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全球市场伺服电机价格趋势（2021-2032）&amp;（元/台）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全球主要地区伺服电机销售收入（2021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全球主要地区伺服电机销售收入市场份额（2021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伺服电机中国企业SWOT分析</w:t>
      </w:r>
      <w:r>
        <w:rPr>
          <w:rFonts w:hint="eastAsia"/>
        </w:rPr>
        <w:br/>
      </w:r>
      <w:r>
        <w:rPr>
          <w:rFonts w:hint="eastAsia"/>
        </w:rPr>
        <w:t>　　图 50： 伺服电机产业链</w:t>
      </w:r>
      <w:r>
        <w:rPr>
          <w:rFonts w:hint="eastAsia"/>
        </w:rPr>
        <w:br/>
      </w:r>
      <w:r>
        <w:rPr>
          <w:rFonts w:hint="eastAsia"/>
        </w:rPr>
        <w:t>　　图 51： 伺服电机行业采购模式分析</w:t>
      </w:r>
      <w:r>
        <w:rPr>
          <w:rFonts w:hint="eastAsia"/>
        </w:rPr>
        <w:br/>
      </w:r>
      <w:r>
        <w:rPr>
          <w:rFonts w:hint="eastAsia"/>
        </w:rPr>
        <w:t>　　图 52： 伺服电机行业生产模式</w:t>
      </w:r>
      <w:r>
        <w:rPr>
          <w:rFonts w:hint="eastAsia"/>
        </w:rPr>
        <w:br/>
      </w:r>
      <w:r>
        <w:rPr>
          <w:rFonts w:hint="eastAsia"/>
        </w:rPr>
        <w:t>　　图 53： 伺服电机行业销售模式分析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3e1ea940043f6" w:history="1">
        <w:r>
          <w:rPr>
            <w:rStyle w:val="Hyperlink"/>
          </w:rPr>
          <w:t>2026-2032年全球与中国伺服电机行业调研及发展前景分析报告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3e1ea940043f6" w:history="1">
        <w:r>
          <w:rPr>
            <w:rStyle w:val="Hyperlink"/>
          </w:rPr>
          <w:t>https://www.20087.com/3/79/SiFuDianJiDeXianZhuangYuQianJing.html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1f0df95ad4bca" w:history="1">
      <w:r>
        <w:rPr>
          <w:rStyle w:val="Hyperlink"/>
        </w:rPr>
        <w:t>2026-2032年全球与中国伺服电机行业调研及发展前景分析报告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iFuDianJiDeXianZhuangYuQianJing.html" TargetMode="External" Id="R8243e1ea940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iFuDianJiDeXianZhuangYuQianJing.html" TargetMode="External" Id="R1fe1f0df95ad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2025-12-29T23:39:31Z</dcterms:created>
  <dcterms:modified xsi:type="dcterms:W3CDTF">2025-12-30T00:39:31Z</dcterms:modified>
  <dc:subject>2026-2032年全球与中国伺服电机行业调研及发展前景分析报告</dc:subject>
  <dc:title>2026-2032年全球与中国伺服电机行业调研及发展前景分析报告</dc:title>
  <cp:keywords>2026-2032年全球与中国伺服电机行业调研及发展前景分析报告</cp:keywords>
  <dc:description>2026-2032年全球与中国伺服电机行业调研及发展前景分析报告</dc:description>
</cp:coreProperties>
</file>