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a48c31ddb485e" w:history="1">
              <w:r>
                <w:rPr>
                  <w:rStyle w:val="Hyperlink"/>
                </w:rPr>
                <w:t>中国冶金专用设备制造市场调查研究与发展前景预测报告（2025-2031年）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a48c31ddb485e" w:history="1">
              <w:r>
                <w:rPr>
                  <w:rStyle w:val="Hyperlink"/>
                </w:rPr>
                <w:t>中国冶金专用设备制造市场调查研究与发展前景预测报告（2025-2031年）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a48c31ddb485e" w:history="1">
                <w:r>
                  <w:rPr>
                    <w:rStyle w:val="Hyperlink"/>
                  </w:rPr>
                  <w:t>https://www.20087.com/M_JiXieJiDian/93/YeJinZhuanYongSheBeiZhiZaoShiChangQianJingYuCe.html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业作为重工业的基础，近年来在技术创新和产业升级的推动下，正逐步从传统制造向智能制造转型。行业正积极引进和研发先进设备，如连续铸轧、高效连铸连轧、智能机器人等，以提高生产效率和产品质量。同时，行业也在探索节能减排技术，如余热回收、能源管理系统和环保型冶金炉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未来，冶金专用设备制造业的发展将更加聚焦于智能化和绿色化。智能化方面，将深化物联网、大数据和人工智能在设备监测、故障预测和远程运维中的应用，实现生产过程的智能化控制和优化。绿色化方面，将加大环保技术和设备的投入，如脱硫脱硝、废水处理和固体废物综合利用，推动冶金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1、机床工具行业运行情况</w:t>
      </w:r>
      <w:r>
        <w:rPr>
          <w:rFonts w:hint="eastAsia"/>
        </w:rPr>
        <w:br/>
      </w:r>
      <w:r>
        <w:rPr>
          <w:rFonts w:hint="eastAsia"/>
        </w:rPr>
        <w:t>　　　　　　2、机床工具订单情况分析</w:t>
      </w:r>
      <w:r>
        <w:rPr>
          <w:rFonts w:hint="eastAsia"/>
        </w:rPr>
        <w:br/>
      </w:r>
      <w:r>
        <w:rPr>
          <w:rFonts w:hint="eastAsia"/>
        </w:rPr>
        <w:t>　　　　　　3、机床工具对冶金专用设备制造行业的影响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三、耐火材料发展状况分析</w:t>
      </w:r>
      <w:r>
        <w:rPr>
          <w:rFonts w:hint="eastAsia"/>
        </w:rPr>
        <w:br/>
      </w:r>
      <w:r>
        <w:rPr>
          <w:rFonts w:hint="eastAsia"/>
        </w:rPr>
        <w:t>　　　　　　1、耐火材料行业运行情况</w:t>
      </w:r>
      <w:r>
        <w:rPr>
          <w:rFonts w:hint="eastAsia"/>
        </w:rPr>
        <w:br/>
      </w:r>
      <w:r>
        <w:rPr>
          <w:rFonts w:hint="eastAsia"/>
        </w:rPr>
        <w:t>　　　　　　2、耐火材料对冶金专用设备制造行业的影响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四、冶金专用设备关键部件制造行业发展状况分析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1、阀门制造行业发展状况</w:t>
      </w:r>
      <w:r>
        <w:rPr>
          <w:rFonts w:hint="eastAsia"/>
        </w:rPr>
        <w:br/>
      </w:r>
      <w:r>
        <w:rPr>
          <w:rFonts w:hint="eastAsia"/>
        </w:rPr>
        <w:t>　　　　　　2、大型铸锻件行业发展状况</w:t>
      </w:r>
      <w:r>
        <w:rPr>
          <w:rFonts w:hint="eastAsia"/>
        </w:rPr>
        <w:br/>
      </w:r>
      <w:r>
        <w:rPr>
          <w:rFonts w:hint="eastAsia"/>
        </w:rPr>
        <w:t>　　　　　　3、轴承行业发展状况</w:t>
      </w:r>
      <w:r>
        <w:rPr>
          <w:rFonts w:hint="eastAsia"/>
        </w:rPr>
        <w:br/>
      </w:r>
      <w:r>
        <w:rPr>
          <w:rFonts w:hint="eastAsia"/>
        </w:rPr>
        <w:t>　　　　　　4、齿轮传动制造行业发展状况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　　5、冶金专用设备关键部件制造对行业的影响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冶金专用设备制造行业市场环境及影响分析（PEST）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冶金专用设备制造行业政治法律环境（P）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一、冶金专用设备制造产业社会环境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三、冶金专用设备制造产业发展对社会发展的影响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一、冶金专用设备制造技术分析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二、冶金专用设备制造技术发展水平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2、与国外冶金专用设备制造行业的技术差距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三、2020-2025年冶金专用设备制造技术发展分析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我国冶金专用设备制造行业整体运行指标分析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2020-2025年中国冶金专用设备制造行业总体规模分析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2020-2025年中国冶金专用设备制造行业产销情况分析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二、我国冶金专用设备制造行业工业销售产值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三、我国冶金专用设备制造行业产销率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2020-2025年中国冶金专用设备制造行业财务指标总体分析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3、我国冶金专用设备制造行业亏损面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3、我国冶金专用设备制造行业流动资产周转率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3、我国冶金专用设备制造行业主营业务收入增长率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4、我国冶金专用设备制造行业资本保值增值率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冶金专用设备制造行业产业结构分析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冶金专用设备制造产业结构分析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三、中国冶金专用设备制造行业参与国际竞争的战略市场定位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一、炼铁设备产品市场分析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1、炼铁行业市场现状与趋势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二、炼钢设备产品市场分析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1、炼钢行业市场现状与趋势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1、金属轧制机械产品分类</w:t>
      </w:r>
      <w:r>
        <w:rPr>
          <w:rFonts w:hint="eastAsia"/>
        </w:rPr>
        <w:br/>
      </w:r>
      <w:r>
        <w:rPr>
          <w:rFonts w:hint="eastAsia"/>
        </w:rPr>
        <w:t>　　　　　　2、主要金属轧制机械产品市场分析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3、金属轧制机械产品主要生产企业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　　4、金属轧制机械产品发展趋势分析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四、冶金普通铸造设备产品市场分析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　　2、冶金普通铸造设备产品主要生产企业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3、冶金普通铸造设备产品发展趋势分析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　　1、轧辊、金属专用设备零件产品发展现状分析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　　2、轧辊、金属专用设备零件产品主要生产企业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　　3、轧辊、金属专用设备零件产品发展趋势分析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第四节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2025-2031年冶金专用设备制造行业领先企业经营形势分析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世林（漯河）冶金设备有限公司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无锡市阳通机械设备有限公司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安阳市东风冶金机械有限责任公司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乐山斯堪纳机械制造有限公司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扬州冶金机械有限公司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武汉重冶阳逻重型机械制造有限公司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天津市中重科技工程有限公司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黄石山力科技发展有限公司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中冶连铸技术工程股份有限公司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江苏江成冶金设备制造有限公司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3、市场验证壁垒</w:t>
      </w:r>
      <w:r>
        <w:rPr>
          <w:rFonts w:hint="eastAsia"/>
        </w:rPr>
        <w:br/>
      </w:r>
      <w:r>
        <w:rPr>
          <w:rFonts w:hint="eastAsia"/>
        </w:rPr>
        <w:t>　　　　　　4、综合实力壁垒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第二节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第三节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1、“十五五”钢铁行业调整对冶金专用设备的影响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　　2、2025-2031年冶金专用设备制造行业销售规模预测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2025-2031年冶金专用设备制造行业投资机会与风险防范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冶金专用设备制造行业投融资情况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1、冶金专用设备制造产业投资经历的阶段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2、2020-2025年冶金专用设备制造行业投资状况回顾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3、2020-2025年中国冶金专用设备制造行业风险投资状况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4、2025-2031年我国冶金专用设备制造行业的投资态势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2025-2031年冶金专用设备制造行业投资机会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2025-2031年冶金专用设备制造行业投资风险及防范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中国冶金专用设备制造行业投资建议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三、中国冶金专用设备制造企业融资分析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1、中国冶金专用设备制造企业IPO融资分析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2、中国冶金专用设备制造企业再融资分析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2025-2031年冶金专用设备制造行业面临的困境及对策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2025年冶金专用设备制造行业面临的困境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冶金专用设备制造企业面临的困境及对策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一、重点冶金专用设备制造企业面临的困境及对策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1、重点冶金专用设备制造企业面临的困境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2、重点冶金专用设备制造企业对策探讨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二、中小冶金专用设备制造企业发展困境及策略分析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1、中小冶金专用设备制造企业面临的困境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2、中小冶金专用设备制造企业对策探讨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中国冶金专用设备制造行业存在的问题及对策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一、中国冶金专用设备制造行业存在的问题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中国冶金专用设备制造市场发展面临的挑战与对策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冶金专用设备制造行业发展战略研究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一、冶金专用设备制造品牌的重要性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二、冶金专用设备制造实施品牌战略的意义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五、冶金专用设备制造品牌战略管理的策略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冶金专用设备制造经营策略分析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二、冶金专用设备制造市场创新策略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四、冶金专用设备制造新产品差异化战略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冶金专用设备制造行业投资战略研究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冶金专用设备制造行业研究结论及建议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冶金专用设备制造子行业研究结论及建议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中.智林.济研：冶金专用设备制造行业投资建议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冶金专用设备制造行业产业链结构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2020-2025年全球冶金专用设备制造行业市场规模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a48c31ddb485e" w:history="1">
        <w:r>
          <w:rPr>
            <w:rStyle w:val="Hyperlink"/>
          </w:rPr>
          <w:t>中国冶金专用设备制造市场调查研究与发展前景预测报告（2025-2031年）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a48c31ddb485e" w:history="1">
        <w:r>
          <w:rPr>
            <w:rStyle w:val="Hyperlink"/>
          </w:rPr>
          <w:t>https://www.20087.com/M_JiXieJiDian/93/YeJinZhuanYongSheBeiZhiZaoShiChangQianJingYuCe.html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热点：冶金设备包括什么设备、冶金专用设备制造行业监管政策、冶金制造业、冶金专用设备制造行业监管、冶金是干什么的、冶金专用设备制造行业风险、冶金厂、冶金专用设备制造业的行业前景、工业冶金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b4bd5dfe4d13" w:history="1">
      <w:r>
        <w:rPr>
          <w:rStyle w:val="Hyperlink"/>
        </w:rPr>
        <w:t>中国冶金专用设备制造市场调查研究与发展前景预测报告（2025-2031年）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YeJinZhuanYongSheBeiZhiZaoShiChangQianJingYuCe.html" TargetMode="External" Id="R618a48c31ddb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YeJinZhuanYongSheBeiZhiZaoShiChangQianJingYuCe.html" TargetMode="External" Id="R8a7db4bd5dfe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2025-05-11T07:26:00Z</dcterms:created>
  <dcterms:modified xsi:type="dcterms:W3CDTF">2025-05-11T08:26:00Z</dcterms:modified>
  <dc:subject>中国冶金专用设备制造市场调查研究与发展前景预测报告（2025-2031年）</dc:subject>
  <dc:title>中国冶金专用设备制造市场调查研究与发展前景预测报告（2025-2031年）</dc:title>
  <cp:keywords>中国冶金专用设备制造市场调查研究与发展前景预测报告（2025-2031年）</cp:keywords>
  <dc:description>中国冶金专用设备制造市场调查研究与发展前景预测报告（2025-2031年）</dc:description>
</cp:coreProperties>
</file>