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7a682bd264d78" w:history="1">
              <w:r>
                <w:rPr>
                  <w:rStyle w:val="Hyperlink"/>
                </w:rPr>
                <w:t>2024-2030年广播电视发射设备市场现状调研与发展趋势分析报告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7a682bd264d78" w:history="1">
              <w:r>
                <w:rPr>
                  <w:rStyle w:val="Hyperlink"/>
                </w:rPr>
                <w:t>2024-2030年广播电视发射设备市场现状调研与发展趋势分析报告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7a682bd264d78" w:history="1">
                <w:r>
                  <w:rPr>
                    <w:rStyle w:val="Hyperlink"/>
                  </w:rPr>
                  <w:t>https://www.20087.com/3/29/GuangBoDianShiFaSheSheBeiShiChangQianJing.html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发射设备是广播系统的核心组成部分，负责将音频和视频信号转换为电磁波，覆盖广泛的地理区域。随着数字广播技术的普及，传统的模拟发射设备正在被高效率、低能耗的数字发射设备所替代。同时，宽带通信和互联网协议的支持，使得广播电视发射设备能够提供更丰富的多媒体服务，包括高清电视、交互式节目指南等。</w:t>
      </w:r>
      <w:r>
        <w:rPr>
          <w:rFonts w:hint="eastAsia"/>
        </w:rPr>
        <w:br/>
      </w:r>
      <w:r>
        <w:rPr>
          <w:rFonts w:hint="eastAsia"/>
        </w:rPr>
        <w:t>　　未来广播电视发射设备将更加注重网络化和智能化。5G和下一代无线通信技术的应用，将推动广播与移动通信的深度融合，实现更高效的内容分发和个性化服务。同时，发射设备的智能化管理，如故障预警、远程控制和自我优化，将提升系统的可靠性和运营效率。此外，适应多平台、多终端的广播服务模式，将促使发射设备具备更强的灵活性和兼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c7a682bd264d78" w:history="1">
        <w:r>
          <w:rPr>
            <w:rStyle w:val="Hyperlink"/>
          </w:rPr>
          <w:t>2024-2030年广播电视发射设备市场现状调研与发展趋势分析报告</w:t>
        </w:r>
      </w:hyperlink>
      <w:r>
        <w:rPr>
          <w:rFonts w:hint="eastAsia"/>
        </w:rPr>
        <w:t>基于科学的市场调研和数据分析，全面剖析了广播电视发射设备行业现状、市场需求及市场规模。广播电视发射设备报告探讨了广播电视发射设备产业链结构，细分市场的特点，并分析了广播电视发射设备市场前景及发展趋势。通过科学预测，揭示了广播电视发射设备行业未来的增长潜力。同时，广播电视发射设备报告还对重点企业进行了研究，评估了各大品牌在市场竞争中的地位，以及行业集中度的变化。广播电视发射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广播电视发射设备行业发展概述</w:t>
      </w:r>
      <w:r>
        <w:rPr>
          <w:rFonts w:hint="eastAsia"/>
        </w:rPr>
        <w:br/>
      </w:r>
      <w:r>
        <w:rPr>
          <w:rFonts w:hint="eastAsia"/>
        </w:rPr>
        <w:t>　　第一节 广播电视发射设备的概念</w:t>
      </w:r>
      <w:r>
        <w:rPr>
          <w:rFonts w:hint="eastAsia"/>
        </w:rPr>
        <w:br/>
      </w:r>
      <w:r>
        <w:rPr>
          <w:rFonts w:hint="eastAsia"/>
        </w:rPr>
        <w:t>　　　　一、广播电视发射设备的定义</w:t>
      </w:r>
      <w:r>
        <w:rPr>
          <w:rFonts w:hint="eastAsia"/>
        </w:rPr>
        <w:br/>
      </w:r>
      <w:r>
        <w:rPr>
          <w:rFonts w:hint="eastAsia"/>
        </w:rPr>
        <w:t>　　　　二、广播电视发射设备的特点</w:t>
      </w:r>
      <w:r>
        <w:rPr>
          <w:rFonts w:hint="eastAsia"/>
        </w:rPr>
        <w:br/>
      </w:r>
      <w:r>
        <w:rPr>
          <w:rFonts w:hint="eastAsia"/>
        </w:rPr>
        <w:t>　　第二节 广播电视发射设备行业发展成熟度</w:t>
      </w:r>
      <w:r>
        <w:rPr>
          <w:rFonts w:hint="eastAsia"/>
        </w:rPr>
        <w:br/>
      </w:r>
      <w:r>
        <w:rPr>
          <w:rFonts w:hint="eastAsia"/>
        </w:rPr>
        <w:t>　　　　一、广播电视发射设备行业发展周期分析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二、广播电视发射设备行业中外市场成熟度对比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广播电视发射设备行业产业链分析</w:t>
      </w:r>
      <w:r>
        <w:rPr>
          <w:rFonts w:hint="eastAsia"/>
        </w:rPr>
        <w:br/>
      </w:r>
      <w:r>
        <w:rPr>
          <w:rFonts w:hint="eastAsia"/>
        </w:rPr>
        <w:t>　　　　一、广播电视发射设备行业上游原料供应市场分析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二、广播电视发射设备行业下游产品需求市场状况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2023-2024年中国广播电视发射设备行业运行环境分析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2023-2024年中国广播电视发射设备行业发展政策环境分析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二、广播电视发射设备行业政策分析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2023-2024年中国广播电视发射设备行业发展社会环境分析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2019-2024年中国广播电视发射设备行业市场发展分析</w:t>
      </w:r>
      <w:r>
        <w:rPr>
          <w:rFonts w:hint="eastAsia"/>
        </w:rPr>
        <w:br/>
      </w:r>
      <w:r>
        <w:rPr>
          <w:rFonts w:hint="eastAsia"/>
        </w:rPr>
        <w:t>　　第一节 广播电视发射设备行业市场发展现状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广播电视发射设备行业技术发展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中国广播电视发射设备行业消费市场分析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广播电视发射设备行业产销数据统计分析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2024-2030年广播电视发射设备行业市场发展趋势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2019-2024年中国广播电视发射设备行业主要指标监测分析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2019-2024年中国广播电视发射设备产业工业总产值分析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2019-2024年中国广播电视发射设备产业主营业务收入分析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2019-2024年中国广播电视发射设备产业产品成本费用分析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2019-2024年中国广播电视发射设备产业利润总额分析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2019-2024年中国广播电视发射设备产业资产负债分析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中国广播电视发射设备行业区域市场分析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华北地区广播电视发射设备行业分析</w:t>
      </w:r>
      <w:r>
        <w:rPr>
          <w:rFonts w:hint="eastAsia"/>
        </w:rPr>
        <w:br/>
      </w:r>
      <w:r>
        <w:rPr>
          <w:rFonts w:hint="eastAsia"/>
        </w:rPr>
        <w:t>　　　　一、广播电视发射设备发展现状分析</w:t>
      </w:r>
      <w:r>
        <w:rPr>
          <w:rFonts w:hint="eastAsia"/>
        </w:rPr>
        <w:br/>
      </w:r>
      <w:r>
        <w:rPr>
          <w:rFonts w:hint="eastAsia"/>
        </w:rPr>
        <w:t>　　　　二、广播电视发射设备市场需求情况</w:t>
      </w:r>
      <w:r>
        <w:rPr>
          <w:rFonts w:hint="eastAsia"/>
        </w:rPr>
        <w:br/>
      </w:r>
      <w:r>
        <w:rPr>
          <w:rFonts w:hint="eastAsia"/>
        </w:rPr>
        <w:t>　　　　三、广播电视发射设备行业发展前景预测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东北地区广播电视发射设备行业分析</w:t>
      </w:r>
      <w:r>
        <w:rPr>
          <w:rFonts w:hint="eastAsia"/>
        </w:rPr>
        <w:br/>
      </w:r>
      <w:r>
        <w:rPr>
          <w:rFonts w:hint="eastAsia"/>
        </w:rPr>
        <w:t>　　　　一、广播电视发射设备发展现状分析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华东地区广播电视发射设备行业分析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二、广播电视发射设备市场需求情况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华南地区广播电视发射设备行业分析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三、广播电视发射设备行业发展前景预测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华中地区广播电视发射设备行业分析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二、广播电视发射设备市场需求情况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西南地区广播电视发射设备行业分析</w:t>
      </w:r>
      <w:r>
        <w:rPr>
          <w:rFonts w:hint="eastAsia"/>
        </w:rPr>
        <w:br/>
      </w:r>
      <w:r>
        <w:rPr>
          <w:rFonts w:hint="eastAsia"/>
        </w:rPr>
        <w:t>　　　　一、广播电视发射设备发展现状分析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西北地区广播电视发射设备行业分析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三、广播电视发射设备行业发展前景预测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广播电视发射设备行业竞争格局分析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广播电视发射设备行业竞争结构分析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广播电视发射设备行业集中度分析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广播电视发射设备行业国际竞争力比较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2024-2030年广播电视发射设备行业竞争格局分析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一、2019-2024年国内外广播电视发射设备竞争分析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二、2019-2024年我国广播电视发射设备市场竞争分析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三、2024-2030年国内主要广播电视发射设备企业动向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广播电视发射设备企业竞争策略分析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广播电视发射设备市场竞争策略分析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一、2024年广播电视发射设备市场增长潜力分析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二、2024年广播电视发射设备主要潜力品种分析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三、现有广播电视发射设备产品竞争策略分析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四、潜力广播电视发射设备品种竞争策略选择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广播电视发射设备企业竞争策略分析</w:t>
      </w:r>
      <w:r>
        <w:rPr>
          <w:rFonts w:hint="eastAsia"/>
        </w:rPr>
        <w:br/>
      </w:r>
      <w:r>
        <w:rPr>
          <w:rFonts w:hint="eastAsia"/>
        </w:rPr>
        <w:t>　　第三节 广播电视发射设备行业产品定位及市场推广策略分析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一、广播电视发射设备行业产品市场定位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二、广播电视发射设备行业广告推广策略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三、广播电视发射设备行业产品促销策略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四、广播电视发射设备行业招商加盟策略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五、广播电视发射设备行业网络推广策略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广播电视发射设备行业重点企业竞争力分析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广播电视发射设备行业发展预测分析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未来广播电视发射设备行业需求与消费预测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一、2024-2030年广播电视发射设备产品消费预测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二、2024-2030年广播电视发射设备市场规模预测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三、2024-2030年广播电视发射设备行业总产值预测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四、2024-2030年广播电视发射设备行业销售收入预测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五、2024-2030年广播电视发射设备行业总资产预测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2024-2030年中国广播电视发射设备行业供需预测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一、2024-2030年中国广播电视发射设备供给预测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二、2024-2030年中国广播电视发射设备产量预测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三、2024-2030年中国广播电视发射设备需求预测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四、2024-2030年中国广播电视发射设备供需平衡预测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广播电视发射设备行业投资机会与风险分析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广播电视发射设备行业投资机会分析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一、广播电视发射设备投资项目分析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二、可以投资的广播电视发射设备模式</w:t>
      </w:r>
      <w:r>
        <w:rPr>
          <w:rFonts w:hint="eastAsia"/>
        </w:rPr>
        <w:br/>
      </w:r>
      <w:r>
        <w:rPr>
          <w:rFonts w:hint="eastAsia"/>
        </w:rPr>
        <w:t>　　　　三、2024年广播电视发射设备投资机会</w:t>
      </w:r>
      <w:r>
        <w:rPr>
          <w:rFonts w:hint="eastAsia"/>
        </w:rPr>
        <w:br/>
      </w:r>
      <w:r>
        <w:rPr>
          <w:rFonts w:hint="eastAsia"/>
        </w:rPr>
        <w:t>　　　　四、2024年广播电视发射设备投资新方向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五、2024-2030年广播电视发射设备行业投资的建议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影响广播电视发射设备行业发展的主要因素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一、2024-2030年影响广播电视发射设备行业运行的有利因素分析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二、2024-2030年影响广播电视发射设备行业运行的稳定因素分析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三、2024-2030年影响广播电视发射设备行业运行的不利因素分析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四、2024-2030年我国广播电视发射设备行业发展面临的挑战分析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五、2024-2030年我国广播电视发射设备行业发展面临的机遇分析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广播电视发射设备行业投资风险及控制策略分析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一、2024-2030年广播电视发射设备行业市场风险及控制策略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二、2024-2030年广播电视发射设备行业政策风险及控制策略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三、2024-2030年广播电视发射设备行业经营风险及控制策略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四、2024-2030年广播电视发射设备行业技术风险及控制策略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五、2024-2030年广播电视发射设备同业竞争风险及控制策略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六、2024-2030年广播电视发射设备行业其他风险及控制策略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广播电视发射设备行业投资战略研究</w:t>
      </w:r>
      <w:r>
        <w:rPr>
          <w:rFonts w:hint="eastAsia"/>
        </w:rPr>
        <w:br/>
      </w:r>
      <w:r>
        <w:rPr>
          <w:rFonts w:hint="eastAsia"/>
        </w:rPr>
        <w:t>　　第一节 广播电视发射设备行业发展战略研究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对我国广播电视发射设备品牌的战略思考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二、广播电视发射设备实施品牌战略的意义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三、广播电视发射设备企业品牌的现状分析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四、我国广播电视发射设备企业的品牌战略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五、广播电视发射设备品牌战略管理的策略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(中.智.林)广播电视发射设备行业投资战略研究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广播电视发射设备产业链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2019-2024年中国广播电视发射设备行业市场规模及增长情况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2019-2024年中国广播电视发射设备行业产量及增长趋势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2019-2024年中国广播电视发射设备市场需求量及增速统计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2019-2024年中国广播电视发射设备行业盈利情况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2019-2024年中国广播电视发射设备行业企业数量情况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2019-2024年中国广播电视发射设备行业企业平均规模情况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2019-2024年中国广播电视发射设备行业市场规模及增长情况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**地区广播电视发射设备市场规模及增长情况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**地区广播电视发射设备行业市场需求情况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广播电视发射设备重点企业（二）成长能力情况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2024-2030年中国广播电视发射设备行业产量预测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2024-2030年中国广播电视发射设备市场需求量预测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2024-2030年中国广播电视发射设备行业市场规模预测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2024-2030年中国广播电视发射设备市场前景分析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2024-2030年中国广播电视发射设备行业发展趋势预测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7a682bd264d78" w:history="1">
        <w:r>
          <w:rPr>
            <w:rStyle w:val="Hyperlink"/>
          </w:rPr>
          <w:t>2024-2030年广播电视发射设备市场现状调研与发展趋势分析报告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7a682bd264d78" w:history="1">
        <w:r>
          <w:rPr>
            <w:rStyle w:val="Hyperlink"/>
          </w:rPr>
          <w:t>https://www.20087.com/3/29/GuangBoDianShiFaSheSheBeiShiChangQianJing.html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d905b9a624be3" w:history="1">
      <w:r>
        <w:rPr>
          <w:rStyle w:val="Hyperlink"/>
        </w:rPr>
        <w:t>2024-2030年广播电视发射设备市场现状调研与发展趋势分析报告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angBoDianShiFaSheSheBeiShiChangQianJing.html" TargetMode="External" Id="Rf2c7a682bd2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angBoDianShiFaSheSheBeiShiChangQianJing.html" TargetMode="External" Id="Rc05d905b9a62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2024-05-23T06:05:00Z</dcterms:created>
  <dcterms:modified xsi:type="dcterms:W3CDTF">2024-05-23T07:05:00Z</dcterms:modified>
  <dc:subject>2024-2030年广播电视发射设备市场现状调研与发展趋势分析报告</dc:subject>
  <dc:title>2024-2030年广播电视发射设备市场现状调研与发展趋势分析报告</dc:title>
  <cp:keywords>2024-2030年广播电视发射设备市场现状调研与发展趋势分析报告</cp:keywords>
  <dc:description>2024-2030年广播电视发射设备市场现状调研与发展趋势分析报告</dc:description>
</cp:coreProperties>
</file>