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0d24cc07a40e5" w:history="1">
              <w:r>
                <w:rPr>
                  <w:rStyle w:val="Hyperlink"/>
                </w:rPr>
                <w:t>2026-2032年全球与中国时间标记电子设备市场调研及行业前景预测报告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0d24cc07a40e5" w:history="1">
              <w:r>
                <w:rPr>
                  <w:rStyle w:val="Hyperlink"/>
                </w:rPr>
                <w:t>2026-2032年全球与中国时间标记电子设备市场调研及行业前景预测报告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0d24cc07a40e5" w:history="1">
                <w:r>
                  <w:rPr>
                    <w:rStyle w:val="Hyperlink"/>
                  </w:rPr>
                  <w:t>https://www.20087.com/3/69/ShiJianBiaoJiDianZiSheBeiQianJing.html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标记电子设备是一类用于在数据流、事件日志或交易记录中嵌入高精度时间戳的硬件装置，核心依赖于原子钟、GPS授时或PTP（精确时间协议）同步源，广泛应用于金融高频交易、电力系统故障录波、5G基站同步及科研实验数据采集。时间标记电子设备强调时间精度（纳秒级）、守时稳定性（日漂移&lt;1 μs）、抗干扰能力及符合IEEE 1588、IRIG-B等时间同步标准。在数字化系统对事件因果关系与审计追溯要求日益严苛背景下，该设备成为保障系统可信性与合规性的关键基础设施。然而，GPS信号易受遮挡或欺骗攻击；同时，跨地域网络延迟影响分布式系统时间一致性。</w:t>
      </w:r>
      <w:r>
        <w:rPr>
          <w:rFonts w:hint="eastAsia"/>
        </w:rPr>
        <w:br/>
      </w:r>
      <w:r>
        <w:rPr>
          <w:rFonts w:hint="eastAsia"/>
        </w:rPr>
        <w:t>　　未来，时间标记电子设备将向量子授时、内生安全与云边协同方向演进。市场调研网指出，小型化冷原子钟或光晶格钟提供自主高稳时源；硬件级防篡改机制确保时间戳不可伪造。在架构上，结合TSN（时间敏感网络）与5G TDD实现端到端确定性同步。监管科技（RegTech）工具自动映射时间戳至合规报告。长远看，时间标记电子设备将从后台同步单元升级为支撑可信计算、数字身份锚定与元宇宙时空一致性的高可靠时间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0d24cc07a40e5" w:history="1">
        <w:r>
          <w:rPr>
            <w:rStyle w:val="Hyperlink"/>
          </w:rPr>
          <w:t>2026-2032年全球与中国时间标记电子设备市场调研及行业前景预测报告</w:t>
        </w:r>
      </w:hyperlink>
      <w:r>
        <w:rPr>
          <w:rFonts w:hint="eastAsia"/>
        </w:rPr>
        <w:t>》基于多年行业研究积累，结合时间标记电子设备市场发展现状，依托行业权威数据资源和长期市场监测数据库，对时间标记电子设备市场规模、技术现状及未来方向进行了全面分析。报告梳理了时间标记电子设备行业竞争格局，重点评估了主要企业的市场表现及品牌影响力，并通过SWOT分析揭示了时间标记电子设备行业机遇与潜在风险。同时，报告对时间标记电子设备市场前景和发展趋势进行了科学预测，为投资者提供了投资价值判断和策略建议，助力把握时间标记电子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按产品类型细分，全球时间标记电子设备市场规模2021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USB接口型</w:t>
      </w:r>
      <w:r>
        <w:rPr>
          <w:rFonts w:hint="eastAsia"/>
        </w:rPr>
        <w:br/>
      </w:r>
      <w:r>
        <w:rPr>
          <w:rFonts w:hint="eastAsia"/>
        </w:rPr>
        <w:t>　　　　1.3.3 PCIe接口型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按应用细分，全球时间标记电子设备市场规模2021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时间标记电子设备行业发展总体概况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时间标记电子设备行业发展主要特点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时间标记电子设备行业发展影响因素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时间标记电子设备有利因素</w:t>
      </w:r>
      <w:r>
        <w:rPr>
          <w:rFonts w:hint="eastAsia"/>
        </w:rPr>
        <w:br/>
      </w:r>
      <w:r>
        <w:rPr>
          <w:rFonts w:hint="eastAsia"/>
        </w:rPr>
        <w:t>　　　　1.5.3 .2 时间标记电子设备不利因素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全球市场，近三年时间标记电子设备主要企业占有率及排名（按销量）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时间标记电子设备主要企业在国际市场占有率（按销量，2023-2026）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2025年时间标记电子设备主要企业在国际市场排名（按销量）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全球市场主要企业时间标记电子设备销量（2023-2026）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全球市场，近三年时间标记电子设备主要企业占有率及排名（按收入）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时间标记电子设备主要企业在国际市场占有率（按收入，2023-2026）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2025年时间标记电子设备主要企业在国际市场排名（按收入）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全球市场主要企业时间标记电子设备销售收入（2023-2026）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全球市场主要企业时间标记电子设备销售价格（2023-2026）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中国市场，近三年时间标记电子设备主要企业占有率及排名（按销量）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时间标记电子设备主要企业在中国市场占有率（按销量，2023-2026）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2025年时间标记电子设备主要企业在中国市场排名（按销量）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中国市场主要企业时间标记电子设备销量（2023-2026）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中国市场，近三年时间标记电子设备主要企业占有率及排名（按收入）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时间标记电子设备主要企业在中国市场占有率（按收入，2023-2026）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2025年时间标记电子设备主要企业在中国市场排名（按收入）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中国市场主要企业时间标记电子设备销售收入（2023-2026）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全球主要厂商时间标记电子设备总部及产地分布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全球主要厂商成立时间及时间标记电子设备商业化日期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全球主要厂商时间标记电子设备产品类型及应用</w:t>
      </w:r>
      <w:r>
        <w:rPr>
          <w:rFonts w:hint="eastAsia"/>
        </w:rPr>
        <w:br/>
      </w:r>
      <w:r>
        <w:rPr>
          <w:rFonts w:hint="eastAsia"/>
        </w:rPr>
        <w:t>　　2.9 时间标记电子设备行业集中度、竞争程度分析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时间标记电子设备行业集中度分析：2025年全球Top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全球时间标记电子设备第一梯队、第二梯队和第三梯队生产商（品牌）及市场份额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全球时间标记电子设备总体规模分析</w:t>
      </w:r>
      <w:r>
        <w:rPr>
          <w:rFonts w:hint="eastAsia"/>
        </w:rPr>
        <w:br/>
      </w:r>
      <w:r>
        <w:rPr>
          <w:rFonts w:hint="eastAsia"/>
        </w:rPr>
        <w:t>　　3.1 全球时间标记电子设备供需现状及预测（2021-2032）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全球时间标记电子设备产能、产量、产能利用率及发展趋势（2021-2032）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全球时间标记电子设备产量、需求量及发展趋势（2021-2032）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全球主要地区时间标记电子设备产量及发展趋势（2021-2032）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全球主要地区时间标记电子设备产量（2021-2026）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全球主要地区时间标记电子设备产量（2027-2032）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全球主要地区时间标记电子设备产量市场份额（2021-2032）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中国时间标记电子设备供需现状及预测（2021-2032）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中国时间标记电子设备产能、产量、产能利用率及发展趋势（2021-2032）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中国时间标记电子设备产量、市场需求量及发展趋势（2021-2032）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中国市场时间标记电子设备进出口（2021-2032）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全球时间标记电子设备销量及销售额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全球市场时间标记电子设备销售额（2021-2032）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全球市场时间标记电子设备销量（2021-2032）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全球市场时间标记电子设备价格趋势（2021-2032）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全球时间标记电子设备主要地区分析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全球主要地区时间标记电子设备市场规模分析：2021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全球主要地区时间标记电子设备销售收入及市场份额（2021-2026）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全球主要地区时间标记电子设备销售收入预测（2027-2032）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全球主要地区时间标记电子设备销量分析：2021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全球主要地区时间标记电子设备销量及市场份额（2021-2026）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全球主要地区时间标记电子设备销量及市场份额预测（2027-2032）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北美市场时间标记电子设备销量、收入及增长率（2021-2032）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欧洲市场时间标记电子设备销量、收入及增长率（2021-2032）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中国市场时间标记电子设备销量、收入及增长率（2021-2032）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日本市场时间标记电子设备销量、收入及增长率（2021-2032）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东南亚市场时间标记电子设备销量、收入及增长率（2021-2032）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印度市场时间标记电子设备销量、收入及增长率（2021-2032）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南美市场时间标记电子设备销量、收入及增长率（2021-2032）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中东市场时间标记电子设备销量、收入及增长率（2021-2032）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时间标记电子设备销量、收入、价格及毛利率（2021-2026）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时间标记电子设备销量、收入、价格及毛利率（2021-2026）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时间标记电子设备销量、收入、价格及毛利率（2021-2026）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时间标记电子设备销量、收入、价格及毛利率（2021-2026）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时间标记电子设备销量、收入、价格及毛利率（2021-2026）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时间标记电子设备销量、收入、价格及毛利率（2021-2026）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时间标记电子设备销量、收入、价格及毛利率（2021-2026）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不同产品类型时间标记电子设备分析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全球不同产品类型时间标记电子设备销量（2021-2032）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全球不同产品类型时间标记电子设备销量及市场份额（2021-2026）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全球不同产品类型时间标记电子设备销量预测（2027-2032）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全球不同产品类型时间标记电子设备收入（2021-2032）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全球不同产品类型时间标记电子设备收入及市场份额（2021-2026）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全球不同产品类型时间标记电子设备收入预测（2027-2032）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全球不同产品类型时间标记电子设备价格走势（2021-2032）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中国不同产品类型时间标记电子设备销量（2021-2032）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中国不同产品类型时间标记电子设备销量及市场份额（2021-2026）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中国不同产品类型时间标记电子设备销量预测（2027-2032）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中国不同产品类型时间标记电子设备收入（2021-2032）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中国不同产品类型时间标记电子设备收入及市场份额（2021-2026）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中国不同产品类型时间标记电子设备收入预测（2027-2032）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不同应用时间标记电子设备分析</w:t>
      </w:r>
      <w:r>
        <w:rPr>
          <w:rFonts w:hint="eastAsia"/>
        </w:rPr>
        <w:br/>
      </w:r>
      <w:r>
        <w:rPr>
          <w:rFonts w:hint="eastAsia"/>
        </w:rPr>
        <w:t>　　7.1 全球不同应用时间标记电子设备销量（2021-2032）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全球不同应用时间标记电子设备销量及市场份额（2021-2026）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全球不同应用时间标记电子设备销量预测（2027-2032）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全球不同应用时间标记电子设备收入（2021-2032）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全球不同应用时间标记电子设备收入及市场份额（2021-2026）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全球不同应用时间标记电子设备收入预测（2027-2032）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全球不同应用时间标记电子设备价格走势（2021-2032）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中国不同应用时间标记电子设备销量（2021-2032）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中国不同应用时间标记电子设备销量及市场份额（2021-2026）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中国不同应用时间标记电子设备销量预测（2027-2032）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中国不同应用时间标记电子设备收入（2021-2032）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中国不同应用时间标记电子设备收入及市场份额（2021-2026）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中国不同应用时间标记电子设备收入预测（2027-2032）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时间标记电子设备行业发展趋势</w:t>
      </w:r>
      <w:r>
        <w:rPr>
          <w:rFonts w:hint="eastAsia"/>
        </w:rPr>
        <w:br/>
      </w:r>
      <w:r>
        <w:rPr>
          <w:rFonts w:hint="eastAsia"/>
        </w:rPr>
        <w:t>　　8.2 时间标记电子设备行业主要驱动因素</w:t>
      </w:r>
      <w:r>
        <w:rPr>
          <w:rFonts w:hint="eastAsia"/>
        </w:rPr>
        <w:br/>
      </w:r>
      <w:r>
        <w:rPr>
          <w:rFonts w:hint="eastAsia"/>
        </w:rPr>
        <w:t>　　8.3 时间标记电子设备中国企业SWOT分析</w:t>
      </w:r>
      <w:r>
        <w:rPr>
          <w:rFonts w:hint="eastAsia"/>
        </w:rPr>
        <w:br/>
      </w:r>
      <w:r>
        <w:rPr>
          <w:rFonts w:hint="eastAsia"/>
        </w:rPr>
        <w:t>　　8.4 中国时间标记电子设备行业政策环境分析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时间标记电子设备行业产业链简介</w:t>
      </w:r>
      <w:r>
        <w:rPr>
          <w:rFonts w:hint="eastAsia"/>
        </w:rPr>
        <w:br/>
      </w:r>
      <w:r>
        <w:rPr>
          <w:rFonts w:hint="eastAsia"/>
        </w:rPr>
        <w:t>　　　　9.1.1 时间标记电子设备行业供应链分析</w:t>
      </w:r>
      <w:r>
        <w:rPr>
          <w:rFonts w:hint="eastAsia"/>
        </w:rPr>
        <w:br/>
      </w:r>
      <w:r>
        <w:rPr>
          <w:rFonts w:hint="eastAsia"/>
        </w:rPr>
        <w:t>　　　　9.1.2 时间标记电子设备主要原料及供应情况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时间标记电子设备行业采购模式</w:t>
      </w:r>
      <w:r>
        <w:rPr>
          <w:rFonts w:hint="eastAsia"/>
        </w:rPr>
        <w:br/>
      </w:r>
      <w:r>
        <w:rPr>
          <w:rFonts w:hint="eastAsia"/>
        </w:rPr>
        <w:t>　　9.3 时间标记电子设备行业生产模式</w:t>
      </w:r>
      <w:r>
        <w:rPr>
          <w:rFonts w:hint="eastAsia"/>
        </w:rPr>
        <w:br/>
      </w:r>
      <w:r>
        <w:rPr>
          <w:rFonts w:hint="eastAsia"/>
        </w:rPr>
        <w:t>　　9.4 时间标记电子设备行业销售模式及销售渠道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按产品类型细分，全球时间标记电子设备市场规模2021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按应用细分，全球时间标记电子设备市场规模（CAGR）2021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时间标记电子设备行业发展主要特点</w:t>
      </w:r>
      <w:r>
        <w:rPr>
          <w:rFonts w:hint="eastAsia"/>
        </w:rPr>
        <w:br/>
      </w:r>
      <w:r>
        <w:rPr>
          <w:rFonts w:hint="eastAsia"/>
        </w:rPr>
        <w:t>　　表 4： 时间标记电子设备行业发展有利因素分析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时间标记电子设备行业发展不利因素分析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进入时间标记电子设备行业壁垒</w:t>
      </w:r>
      <w:r>
        <w:rPr>
          <w:rFonts w:hint="eastAsia"/>
        </w:rPr>
        <w:br/>
      </w:r>
      <w:r>
        <w:rPr>
          <w:rFonts w:hint="eastAsia"/>
        </w:rPr>
        <w:t>　　表 7： 时间标记电子设备主要企业在国际市场占有率（按销量，2023-2026）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2025年时间标记电子设备主要企业在国际市场排名（按销量）&amp;（千个）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全球市场主要企业时间标记电子设备销量（2023-2026）&amp;（千个）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时间标记电子设备主要企业在国际市场占有率（按收入，2023-2026）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2025年时间标记电子设备主要企业在国际市场排名（按收入）&amp;（万元）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全球市场主要企业时间标记电子设备销售收入（2023-2026）&amp;（万元）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全球市场主要企业时间标记电子设备销售价格（2023-2026）&amp;（元/个）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时间标记电子设备主要企业在中国市场占有率（按销量，2023-2026）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2025年时间标记电子设备主要企业在中国市场排名（按销量）&amp;（千个）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中国市场主要企业时间标记电子设备销量（2023-2026）&amp;（千个）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时间标记电子设备主要企业在中国市场占有率（按收入，2023-2026）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2025年时间标记电子设备主要企业在中国市场排名（按收入）&amp;（万元）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中国市场主要企业时间标记电子设备销售收入（2023-2026）&amp;（万元）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全球主要厂商时间标记电子设备总部及产地分布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全球主要厂商成立时间及时间标记电子设备商业化日期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全球主要厂商时间标记电子设备产品类型及应用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2025年全球时间标记电子设备主要厂商市场地位（第一梯队、第二梯队和第三梯队）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全球时间标记电子设备市场投资、并购等现状分析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全球主要地区时间标记电子设备产量增速（CAGR）：（2021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全球主要地区时间标记电子设备产量（2021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全球主要地区时间标记电子设备产量（2021-2026）&amp;（千个）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全球主要地区时间标记电子设备产量（2027-2032）&amp;（千个）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全球主要地区时间标记电子设备产量市场份额（2021-2026）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全球主要地区时间标记电子设备产量市场份额（2027-2032）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中国市场时间标记电子设备产量、销量、进出口（2021-2026）&amp;（千个）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中国市场时间标记电子设备产量、销量、进出口预测（2027-2032）&amp;（千个）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全球主要地区时间标记电子设备销售收入增速：（2021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全球主要地区时间标记电子设备销售收入（2021-2026）&amp;（万元）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全球主要地区时间标记电子设备销售收入市场份额（2021-2026）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全球主要地区时间标记电子设备收入（2027-2032）&amp;（万元）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全球主要地区时间标记电子设备收入市场份额（2027-2032）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全球主要地区时间标记电子设备销量（千个）：2021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全球主要地区时间标记电子设备销量（2021-2026）&amp;（千个）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全球主要地区时间标记电子设备销量市场份额（2021-2026）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全球主要地区时间标记电子设备销量（2027-2032）&amp;（千个）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全球主要地区时间标记电子设备销量份额（2027-2032）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时间标记电子设备销量（千个）、收入（万元）、价格（元/个）及毛利率（2021-2026）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时间标记电子设备销量（千个）、收入（万元）、价格（元/个）及毛利率（2021-2026）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时间标记电子设备销量（千个）、收入（万元）、价格（元/个）及毛利率（2021-2026）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时间标记电子设备销量（千个）、收入（万元）、价格（元/个）及毛利率（2021-2026）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时间标记电子设备销量（千个）、收入（万元）、价格（元/个）及毛利率（2021-2026）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时间标记电子设备销量（千个）、收入（万元）、价格（元/个）及毛利率（2021-2026）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时间标记电子设备生产基地、销售区域、竞争对手及市场地位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时间标记电子设备产品规格、参数及市场应用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时间标记电子设备销量（千个）、收入（万元）、价格（元/个）及毛利率（2021-2026）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全球不同产品类型时间标记电子设备销量（2021-2026）&amp;（千个）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全球不同产品类型时间标记电子设备销量市场份额（2021-2026）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全球不同产品类型时间标记电子设备销量预测（2027-2032）&amp;（千个）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全球市场不同产品类型时间标记电子设备销量市场份额预测（2027-2032）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全球不同产品类型时间标记电子设备收入（2021-2026）&amp;（万元）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全球不同产品类型时间标记电子设备收入市场份额（2021-2026）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全球不同产品类型时间标记电子设备收入预测（2027-2032）&amp;（万元）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全球不同产品类型时间标记电子设备收入市场份额预测（2027-2032）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中国不同产品类型时间标记电子设备销量（2021-2026）&amp;（千个）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中国不同产品类型时间标记电子设备销量市场份额（2021-2026）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中国不同产品类型时间标记电子设备销量预测（2027-2032）&amp;（千个）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全球市场不同产品类型时间标记电子设备销量市场份额预测（2027-2032）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中国不同产品类型时间标记电子设备收入（2021-2026）&amp;（万元）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中国不同产品类型时间标记电子设备收入市场份额（2021-2026）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中国不同产品类型时间标记电子设备收入预测（2027-2032）&amp;（万元）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中国不同产品类型时间标记电子设备收入市场份额预测（2027-2032）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全球不同应用时间标记电子设备销量（2021-2026）&amp;（千个）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全球不同应用时间标记电子设备销量市场份额（2021-2026）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全球不同应用时间标记电子设备销量预测（2027-2032）&amp;（千个）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全球市场不同应用时间标记电子设备销量市场份额预测（2027-2032）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全球不同应用时间标记电子设备收入（2021-2026）&amp;（万元）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全球不同应用时间标记电子设备收入市场份额（2021-2026）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全球不同应用时间标记电子设备收入预测（2027-2032）&amp;（万元）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全球不同应用时间标记电子设备收入市场份额预测（2027-2032）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中国不同应用时间标记电子设备销量（2021-2026）&amp;（千个）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中国不同应用时间标记电子设备销量市场份额（2021-2026）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中国不同应用时间标记电子设备销量预测（2027-2032）&amp;（千个）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中国市场不同应用时间标记电子设备销量市场份额预测（2027-2032）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中国不同应用时间标记电子设备收入（2021-2026）&amp;（万元）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中国不同应用时间标记电子设备收入市场份额（2021-2026）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中国不同应用时间标记电子设备收入预测（2027-2032）&amp;（万元）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中国不同应用时间标记电子设备收入市场份额预测（2027-2032）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时间标记电子设备行业发展趋势</w:t>
      </w:r>
      <w:r>
        <w:rPr>
          <w:rFonts w:hint="eastAsia"/>
        </w:rPr>
        <w:br/>
      </w:r>
      <w:r>
        <w:rPr>
          <w:rFonts w:hint="eastAsia"/>
        </w:rPr>
        <w:t>　　表 111： 时间标记电子设备行业主要驱动因素</w:t>
      </w:r>
      <w:r>
        <w:rPr>
          <w:rFonts w:hint="eastAsia"/>
        </w:rPr>
        <w:br/>
      </w:r>
      <w:r>
        <w:rPr>
          <w:rFonts w:hint="eastAsia"/>
        </w:rPr>
        <w:t>　　表 112： 时间标记电子设备行业供应链分析</w:t>
      </w:r>
      <w:r>
        <w:rPr>
          <w:rFonts w:hint="eastAsia"/>
        </w:rPr>
        <w:br/>
      </w:r>
      <w:r>
        <w:rPr>
          <w:rFonts w:hint="eastAsia"/>
        </w:rPr>
        <w:t>　　表 113： 时间标记电子设备上游原料供应商</w:t>
      </w:r>
      <w:r>
        <w:rPr>
          <w:rFonts w:hint="eastAsia"/>
        </w:rPr>
        <w:br/>
      </w:r>
      <w:r>
        <w:rPr>
          <w:rFonts w:hint="eastAsia"/>
        </w:rPr>
        <w:t>　　表 114： 时间标记电子设备主要地区不同应用客户分析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时间标记电子设备典型经销商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时间标记电子设备产品图片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全球不同产品类型时间标记电子设备销售额2021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全球不同产品类型时间标记电子设备市场份额2025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USB接口型产品图片</w:t>
      </w:r>
      <w:r>
        <w:rPr>
          <w:rFonts w:hint="eastAsia"/>
        </w:rPr>
        <w:br/>
      </w:r>
      <w:r>
        <w:rPr>
          <w:rFonts w:hint="eastAsia"/>
        </w:rPr>
        <w:t>　　图 5： PCIe接口型产品图片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全球不同应用时间标记电子设备市场份额2025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2025年全球前五大生产商时间标记电子设备市场份额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2025年全球时间标记电子设备第一梯队、第二梯队和第三梯队厂商及市场份额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全球时间标记电子设备产能、产量、产能利用率及发展趋势（2021-2032）&amp;（千个）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全球时间标记电子设备产量、需求量及发展趋势（2021-2032）&amp;（千个）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全球主要地区时间标记电子设备产量市场份额（2021-2032）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中国时间标记电子设备产能、产量、产能利用率及发展趋势（2021-2032）&amp;（千个）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中国时间标记电子设备产量、市场需求量及发展趋势（2021-2032）&amp;（千个）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全球时间标记电子设备市场销售额及增长率：（2021-2032）&amp;（万元）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全球市场时间标记电子设备市场规模：2021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全球市场时间标记电子设备价格趋势（2021-2032）&amp;（元/个）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全球主要地区时间标记电子设备销售收入（2021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全球主要地区时间标记电子设备销售收入市场份额（2021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北美市场时间标记电子设备收入及增长率（2021-2032）&amp;（万元）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欧洲市场时间标记电子设备收入及增长率（2021-2032）&amp;（万元）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中国市场时间标记电子设备收入及增长率（2021-2032）&amp;（万元）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日本市场时间标记电子设备收入及增长率（2021-2032）&amp;（万元）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东南亚市场时间标记电子设备收入及增长率（2021-2032）&amp;（万元）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印度市场时间标记电子设备收入及增长率（2021-2032）&amp;（万元）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南美市场时间标记电子设备收入及增长率（2021-2032）&amp;（万元）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中东市场时间标记电子设备销量及增长率（2021-2032）&amp;（千个）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中东市场时间标记电子设备收入及增长率（2021-2032）&amp;（万元）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全球不同产品类型时间标记电子设备价格走势（2021-2032）&amp;（元/个）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全球不同应用时间标记电子设备价格走势（2021-2032）&amp;（元/个）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时间标记电子设备中国企业SWOT分析</w:t>
      </w:r>
      <w:r>
        <w:rPr>
          <w:rFonts w:hint="eastAsia"/>
        </w:rPr>
        <w:br/>
      </w:r>
      <w:r>
        <w:rPr>
          <w:rFonts w:hint="eastAsia"/>
        </w:rPr>
        <w:t>　　图 43： 时间标记电子设备产业链</w:t>
      </w:r>
      <w:r>
        <w:rPr>
          <w:rFonts w:hint="eastAsia"/>
        </w:rPr>
        <w:br/>
      </w:r>
      <w:r>
        <w:rPr>
          <w:rFonts w:hint="eastAsia"/>
        </w:rPr>
        <w:t>　　图 44： 时间标记电子设备行业采购模式分析</w:t>
      </w:r>
      <w:r>
        <w:rPr>
          <w:rFonts w:hint="eastAsia"/>
        </w:rPr>
        <w:br/>
      </w:r>
      <w:r>
        <w:rPr>
          <w:rFonts w:hint="eastAsia"/>
        </w:rPr>
        <w:t>　　图 45： 时间标记电子设备行业生产模式</w:t>
      </w:r>
      <w:r>
        <w:rPr>
          <w:rFonts w:hint="eastAsia"/>
        </w:rPr>
        <w:br/>
      </w:r>
      <w:r>
        <w:rPr>
          <w:rFonts w:hint="eastAsia"/>
        </w:rPr>
        <w:t>　　图 46： 时间标记电子设备行业销售模式分析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0d24cc07a40e5" w:history="1">
        <w:r>
          <w:rPr>
            <w:rStyle w:val="Hyperlink"/>
          </w:rPr>
          <w:t>2026-2032年全球与中国时间标记电子设备市场调研及行业前景预测报告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0d24cc07a40e5" w:history="1">
        <w:r>
          <w:rPr>
            <w:rStyle w:val="Hyperlink"/>
          </w:rPr>
          <w:t>https://www.20087.com/3/69/ShiJianBiaoJiDianZiSheBeiQianJing.html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ee0cc3d94d2a" w:history="1">
      <w:r>
        <w:rPr>
          <w:rStyle w:val="Hyperlink"/>
        </w:rPr>
        <w:t>2026-2032年全球与中国时间标记电子设备市场调研及行业前景预测报告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iJianBiaoJiDianZiSheBeiQianJing.html" TargetMode="External" Id="R32d0d24cc07a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iJianBiaoJiDianZiSheBeiQianJing.html" TargetMode="External" Id="Rdf11ee0cc3d9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2026-01-27T08:46:53Z</dcterms:created>
  <dcterms:modified xsi:type="dcterms:W3CDTF">2026-01-27T09:46:53Z</dcterms:modified>
  <dc:subject>2026-2032年全球与中国时间标记电子设备市场调研及行业前景预测报告</dc:subject>
  <dc:title>2026-2032年全球与中国时间标记电子设备市场调研及行业前景预测报告</dc:title>
  <cp:keywords>2026-2032年全球与中国时间标记电子设备市场调研及行业前景预测报告</cp:keywords>
  <dc:description>2026-2032年全球与中国时间标记电子设备市场调研及行业前景预测报告</dc:description>
</cp:coreProperties>
</file>