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cef8870dc4724" w:history="1">
              <w:r>
                <w:rPr>
                  <w:rStyle w:val="Hyperlink"/>
                </w:rPr>
                <w:t>2026-2032年全球与中国机柜插座市场调查研究及发展前景预测报告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cef8870dc4724" w:history="1">
              <w:r>
                <w:rPr>
                  <w:rStyle w:val="Hyperlink"/>
                </w:rPr>
                <w:t>2026-2032年全球与中国机柜插座市场调查研究及发展前景预测报告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cef8870dc4724" w:history="1">
                <w:r>
                  <w:rPr>
                    <w:rStyle w:val="Hyperlink"/>
                  </w:rPr>
                  <w:t>https://www.20087.com/3/09/JiJuChaZuoHangYeQianJingFenXi.html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柜插座（PDU，电源分配单元）作为数据中心与IT基础设施的关键组件，已从基础供电扩展至智能监控与能源管理功能。主流产品支持远程开关控制、电流电压实时监测、电量计量及过载保护，高端型号集成环境传感器（温湿度、漏水）与SNMP/IPMI协议兼容性，便于融入DCIM系统。制造端强调高密度端口布局、阻燃材料与EMI屏蔽性能，以适配高功率服务器集群。然而，机柜插座仍面临不同厂商协议不兼容、固件安全漏洞及老旧机房改造适配困难等挑战。部分用户对智能功能的实际运维价值认知不足，导致高级特性闲置，影响投资回报。</w:t>
      </w:r>
      <w:r>
        <w:rPr>
          <w:rFonts w:hint="eastAsia"/>
        </w:rPr>
        <w:br/>
      </w:r>
      <w:r>
        <w:rPr>
          <w:rFonts w:hint="eastAsia"/>
        </w:rPr>
        <w:t>　　未来，机柜插座将深度融入绿色数据中心与边缘计算架构。氮化镓（GaN）功率器件应用可提升能效并减小体积；AI驱动的负载预测可动态调整相位平衡，降低PUE。在安全方面，零信任架构将要求插座具备设备身份认证与异常用电行为阻断能力。边缘场景下，小型化、宽温域机柜插座将支持户外或工业环境部署。可持续性亦成重点，模块化设计允许单独更换故障端口，避免整机报废。长远看，机柜插座将超越“电力分发”角色，成为数据中心碳足迹追踪与实时能效优化的感知终端，支撑算力基础设施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cef8870dc4724" w:history="1">
        <w:r>
          <w:rPr>
            <w:rStyle w:val="Hyperlink"/>
          </w:rPr>
          <w:t>2026-2032年全球与中国机柜插座市场调查研究及发展前景预测报告</w:t>
        </w:r>
      </w:hyperlink>
      <w:r>
        <w:rPr>
          <w:rFonts w:hint="eastAsia"/>
        </w:rPr>
        <w:t>》以专业、科学的视角，系统分析了机柜插座市场的规模现状、区域发展差异，梳理了机柜插座重点企业的市场表现与品牌策略。报告结合机柜插座技术演进趋势与政策环境变化，研判了机柜插座行业未来增长空间与潜在风险，为机柜插座企业优化运营策略、投资者评估市场机会提供了客观参考依据。通过分析机柜插座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按产品类型细分，全球机柜插座市场规模2020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10A</w:t>
      </w:r>
      <w:r>
        <w:rPr>
          <w:rFonts w:hint="eastAsia"/>
        </w:rPr>
        <w:br/>
      </w:r>
      <w:r>
        <w:rPr>
          <w:rFonts w:hint="eastAsia"/>
        </w:rPr>
        <w:t>　　　　1.3.3 16A</w:t>
      </w:r>
      <w:r>
        <w:rPr>
          <w:rFonts w:hint="eastAsia"/>
        </w:rPr>
        <w:br/>
      </w:r>
      <w:r>
        <w:rPr>
          <w:rFonts w:hint="eastAsia"/>
        </w:rPr>
        <w:t>　　　　1.3.4 32A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按应用细分，全球机柜插座市场规模2020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机柜插座行业发展总体概况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机柜插座行业发展主要特点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机柜插座行业发展影响因素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机柜插座有利因素</w:t>
      </w:r>
      <w:r>
        <w:rPr>
          <w:rFonts w:hint="eastAsia"/>
        </w:rPr>
        <w:br/>
      </w:r>
      <w:r>
        <w:rPr>
          <w:rFonts w:hint="eastAsia"/>
        </w:rPr>
        <w:t>　　　　1.5.3 .2 机柜插座不利因素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全球市场，近三年机柜插座主要企业占有率及排名（按销量）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机柜插座主要企业在国际市场占有率（按销量，2022-2025）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2024年机柜插座主要企业在国际市场排名（按销量）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全球市场主要企业机柜插座销量（2022-2025）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全球市场，近三年机柜插座主要企业占有率及排名（按收入）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机柜插座主要企业在国际市场占有率（按收入，2022-2025）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2024年机柜插座主要企业在国际市场排名（按收入）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全球市场主要企业机柜插座销售收入（2022-2025）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全球市场主要企业机柜插座销售价格（2022-2025）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中国市场，近三年机柜插座主要企业占有率及排名（按销量）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机柜插座主要企业在中国市场占有率（按销量，2022-2025）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2024年机柜插座主要企业在中国市场排名（按销量）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中国市场主要企业机柜插座销量（2022-2025）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中国市场，近三年机柜插座主要企业占有率及排名（按收入）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机柜插座主要企业在中国市场占有率（按收入，2022-2025）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2024年机柜插座主要企业在中国市场排名（按收入）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中国市场主要企业机柜插座销售收入（2022-2025）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全球主要厂商机柜插座总部及产地分布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全球主要厂商成立时间及机柜插座商业化日期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全球主要厂商机柜插座产品类型及应用</w:t>
      </w:r>
      <w:r>
        <w:rPr>
          <w:rFonts w:hint="eastAsia"/>
        </w:rPr>
        <w:br/>
      </w:r>
      <w:r>
        <w:rPr>
          <w:rFonts w:hint="eastAsia"/>
        </w:rPr>
        <w:t>　　2.9 机柜插座行业集中度、竞争程度分析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机柜插座行业集中度分析：2024年全球Top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全球机柜插座第一梯队、第二梯队和第三梯队生产商（品牌）及市场份额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全球机柜插座总体规模分析</w:t>
      </w:r>
      <w:r>
        <w:rPr>
          <w:rFonts w:hint="eastAsia"/>
        </w:rPr>
        <w:br/>
      </w:r>
      <w:r>
        <w:rPr>
          <w:rFonts w:hint="eastAsia"/>
        </w:rPr>
        <w:t>　　3.1 全球机柜插座供需现状及预测（2020-2032）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全球机柜插座产能、产量、产能利用率及发展趋势（2020-2032）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全球机柜插座产量、需求量及发展趋势（2020-2032）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全球主要地区机柜插座产量及发展趋势（2020-2032）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全球主要地区机柜插座产量（2020-2025）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全球主要地区机柜插座产量（2026-2032）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全球主要地区机柜插座产量市场份额（2020-2032）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中国机柜插座供需现状及预测（2020-2032）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中国机柜插座产能、产量、产能利用率及发展趋势（2020-2032）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中国机柜插座产量、市场需求量及发展趋势（2020-2032）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中国市场机柜插座进出口（2020-2032）</w:t>
      </w:r>
      <w:r>
        <w:rPr>
          <w:rFonts w:hint="eastAsia"/>
        </w:rPr>
        <w:br/>
      </w:r>
      <w:r>
        <w:rPr>
          <w:rFonts w:hint="eastAsia"/>
        </w:rPr>
        <w:t>　　3.4 全球机柜插座销量及销售额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全球市场机柜插座销售额（2020-2032）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全球市场机柜插座销量（2020-2032）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全球市场机柜插座价格趋势（2020-2032）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全球机柜插座主要地区分析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全球主要地区机柜插座市场规模分析：2020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全球主要地区机柜插座销售收入及市场份额（2020-2025年）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全球主要地区机柜插座销售收入预测（2026-2032年）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全球主要地区机柜插座销量分析：2020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全球主要地区机柜插座销量及市场份额（2020-2025年）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全球主要地区机柜插座销量及市场份额预测（2026-2032）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北美市场机柜插座销量、收入及增长率（2020-2032）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欧洲市场机柜插座销量、收入及增长率（2020-2032）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中国市场机柜插座销量、收入及增长率（2020-2032）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日本市场机柜插座销量、收入及增长率（2020-2032）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东南亚市场机柜插座销量、收入及增长率（2020-2032）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印度市场机柜插座销量、收入及增长率（2020-2032）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机柜插座销量、收入、价格及毛利率（2020-2025）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不同产品类型机柜插座分析</w:t>
      </w:r>
      <w:r>
        <w:rPr>
          <w:rFonts w:hint="eastAsia"/>
        </w:rPr>
        <w:br/>
      </w:r>
      <w:r>
        <w:rPr>
          <w:rFonts w:hint="eastAsia"/>
        </w:rPr>
        <w:t>　　6.1 全球不同产品类型机柜插座销量（2020-2032）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全球不同产品类型机柜插座销量及市场份额（2020-2025）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全球不同产品类型机柜插座销量预测（2026-2032）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全球不同产品类型机柜插座收入（2020-2032）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全球不同产品类型机柜插座收入及市场份额（2020-2025）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全球不同产品类型机柜插座收入预测（2026-2032）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全球不同产品类型机柜插座价格走势（2020-2032）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中国不同产品类型机柜插座销量（2020-2032）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中国不同产品类型机柜插座销量预测（2026-2032）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中国不同产品类型机柜插座销量及市场份额（2020-2025）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中国不同产品类型机柜插座收入（2020-2032）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中国不同产品类型机柜插座收入及市场份额（2020-2025）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中国不同产品类型机柜插座收入预测（2026-2032）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不同应用机柜插座分析</w:t>
      </w:r>
      <w:r>
        <w:rPr>
          <w:rFonts w:hint="eastAsia"/>
        </w:rPr>
        <w:br/>
      </w:r>
      <w:r>
        <w:rPr>
          <w:rFonts w:hint="eastAsia"/>
        </w:rPr>
        <w:t>　　7.1 全球不同应用机柜插座销量（2020-2032）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全球不同应用机柜插座销量及市场份额（2020-2025）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全球不同应用机柜插座销量预测（2026-2032）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全球不同应用机柜插座收入（2020-2032）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全球不同应用机柜插座收入及市场份额（2020-2025）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全球不同应用机柜插座收入预测（2026-2032）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全球不同应用机柜插座价格走势（2020-2032）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中国不同应用机柜插座销量（2020-2032）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中国不同应用机柜插座销量及市场份额（2020-2025）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中国不同应用机柜插座销量预测（2026-2032）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中国不同应用机柜插座收入（2020-2032）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中国不同应用机柜插座收入及市场份额（2020-2025）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中国不同应用机柜插座收入预测（2026-2032）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机柜插座行业发展趋势</w:t>
      </w:r>
      <w:r>
        <w:rPr>
          <w:rFonts w:hint="eastAsia"/>
        </w:rPr>
        <w:br/>
      </w:r>
      <w:r>
        <w:rPr>
          <w:rFonts w:hint="eastAsia"/>
        </w:rPr>
        <w:t>　　8.2 机柜插座行业主要驱动因素</w:t>
      </w:r>
      <w:r>
        <w:rPr>
          <w:rFonts w:hint="eastAsia"/>
        </w:rPr>
        <w:br/>
      </w:r>
      <w:r>
        <w:rPr>
          <w:rFonts w:hint="eastAsia"/>
        </w:rPr>
        <w:t>　　8.3 机柜插座中国企业SWOT分析</w:t>
      </w:r>
      <w:r>
        <w:rPr>
          <w:rFonts w:hint="eastAsia"/>
        </w:rPr>
        <w:br/>
      </w:r>
      <w:r>
        <w:rPr>
          <w:rFonts w:hint="eastAsia"/>
        </w:rPr>
        <w:t>　　8.4 中国机柜插座行业政策环境分析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机柜插座行业产业链简介</w:t>
      </w:r>
      <w:r>
        <w:rPr>
          <w:rFonts w:hint="eastAsia"/>
        </w:rPr>
        <w:br/>
      </w:r>
      <w:r>
        <w:rPr>
          <w:rFonts w:hint="eastAsia"/>
        </w:rPr>
        <w:t>　　　　9.1.1 机柜插座行业供应链分析</w:t>
      </w:r>
      <w:r>
        <w:rPr>
          <w:rFonts w:hint="eastAsia"/>
        </w:rPr>
        <w:br/>
      </w:r>
      <w:r>
        <w:rPr>
          <w:rFonts w:hint="eastAsia"/>
        </w:rPr>
        <w:t>　　　　9.1.2 机柜插座主要原料及供应情况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机柜插座行业采购模式</w:t>
      </w:r>
      <w:r>
        <w:rPr>
          <w:rFonts w:hint="eastAsia"/>
        </w:rPr>
        <w:br/>
      </w:r>
      <w:r>
        <w:rPr>
          <w:rFonts w:hint="eastAsia"/>
        </w:rPr>
        <w:t>　　9.3 机柜插座行业生产模式</w:t>
      </w:r>
      <w:r>
        <w:rPr>
          <w:rFonts w:hint="eastAsia"/>
        </w:rPr>
        <w:br/>
      </w:r>
      <w:r>
        <w:rPr>
          <w:rFonts w:hint="eastAsia"/>
        </w:rPr>
        <w:t>　　9.4 机柜插座行业销售模式及销售渠道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按产品类型细分，全球机柜插座市场规模2020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按应用细分，全球机柜插座市场规模（CAGR）2020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机柜插座行业发展主要特点</w:t>
      </w:r>
      <w:r>
        <w:rPr>
          <w:rFonts w:hint="eastAsia"/>
        </w:rPr>
        <w:br/>
      </w:r>
      <w:r>
        <w:rPr>
          <w:rFonts w:hint="eastAsia"/>
        </w:rPr>
        <w:t>　　表 4： 机柜插座行业发展有利因素分析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机柜插座行业发展不利因素分析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进入机柜插座行业壁垒</w:t>
      </w:r>
      <w:r>
        <w:rPr>
          <w:rFonts w:hint="eastAsia"/>
        </w:rPr>
        <w:br/>
      </w:r>
      <w:r>
        <w:rPr>
          <w:rFonts w:hint="eastAsia"/>
        </w:rPr>
        <w:t>　　表 7： 机柜插座主要企业在国际市场占有率（按销量，2022-2025）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2024年机柜插座主要企业在国际市场排名（按销量）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全球市场主要企业机柜插座销量（2022-2025）&amp;（千件）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机柜插座主要企业在国际市场占有率（按收入，2022-2025）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2024年机柜插座主要企业在国际市场排名（按收入）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全球市场主要企业机柜插座销售收入（2022-2025）&amp;（万元）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全球市场主要企业机柜插座销售价格（2022-2025）&amp;（元/件）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机柜插座主要企业在中国市场占有率（按销量，2022-2025）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2024年机柜插座主要企业在中国市场排名（按销量）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中国市场主要企业机柜插座销量（2022-2025）&amp;（千件）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机柜插座主要企业在中国市场占有率（按收入，2022-2025）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2024年机柜插座主要企业在中国市场排名（按收入）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中国市场主要企业机柜插座销售收入（2022-2025）&amp;（万元）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全球主要厂商机柜插座总部及产地分布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全球主要厂商成立时间及机柜插座商业化日期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全球主要厂商机柜插座产品类型及应用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2024年全球机柜插座主要厂商市场地位（第一梯队、第二梯队和第三梯队）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全球机柜插座市场投资、并购等现状分析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全球主要地区机柜插座产量增速（CAGR）：（2020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全球主要地区机柜插座产量（2020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全球主要地区机柜插座产量（2020-2025）&amp;（千件）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全球主要地区机柜插座产量（2026-2032）&amp;（千件）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全球主要地区机柜插座产量市场份额（2020-2025）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全球主要地区机柜插座产量（2026-2032）&amp;（千件）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中国市场机柜插座产量、销量、进出口（2020-2025年）&amp;（千件）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中国市场机柜插座产量、销量、进出口预测（2026-2032）&amp;（千件）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全球主要地区机柜插座销售收入增速：（2020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全球主要地区机柜插座销售收入（2020-2025）&amp;（万元）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全球主要地区机柜插座销售收入市场份额（2020-2025）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全球主要地区机柜插座收入（2026-2032）&amp;（万元）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全球主要地区机柜插座收入市场份额（2026-2032）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全球主要地区机柜插座销量（千件）：2020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全球主要地区机柜插座销量（2020-2025）&amp;（千件）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全球主要地区机柜插座销量市场份额（2020-2025）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全球主要地区机柜插座销量（2026-2032）&amp;（千件）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全球主要地区机柜插座销量份额（2026-2032）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机柜插座生产基地、销售区域、竞争对手及市场地位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机柜插座产品规格、参数及市场应用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机柜插座销量（千件）、收入（万元）、价格（元/件）及毛利率（2020-2025）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全球不同产品类型机柜插座销量（2020-2025年）&amp;（千件）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全球不同产品类型机柜插座销量市场份额（2020-2025）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全球不同产品类型机柜插座销量预测（2026-2032）&amp;（千件）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全球市场不同产品类型机柜插座销量市场份额预测（2026-2032）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全球不同产品类型机柜插座收入（2020-2025年）&amp;（万元）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全球不同产品类型机柜插座收入市场份额（2020-2025）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全球不同产品类型机柜插座收入预测（2026-2032）&amp;（万元）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全球不同产品类型机柜插座收入市场份额预测（2026-2032）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中国不同产品类型机柜插座销量预测（2026-2032）&amp;（千件）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全球市场不同产品类型机柜插座销量市场份额预测（2026-2032）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中国不同产品类型机柜插座销量（2020-2025年）&amp;（千件）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中国不同产品类型机柜插座销量市场份额（2020-2025）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中国不同产品类型机柜插座收入（2020-2025年）&amp;（万元）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中国不同产品类型机柜插座收入市场份额（2020-2025）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中国不同产品类型机柜插座收入预测（2026-2032）&amp;（万元）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中国不同产品类型机柜插座收入市场份额预测（2026-2032）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全球不同应用机柜插座销量（2020-2025年）&amp;（千件）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全球不同应用机柜插座销量市场份额（2020-2025）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全球不同应用机柜插座销量预测（2026-2032）&amp;（千件）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全球市场不同应用机柜插座销量市场份额预测（2026-2032）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全球不同应用机柜插座收入（2020-2025年）&amp;（万元）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全球不同应用机柜插座收入市场份额（2020-2025）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全球不同应用机柜插座收入预测（2026-2032）&amp;（万元）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全球不同应用机柜插座收入市场份额预测（2026-2032）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中国不同应用机柜插座销量（2020-2025年）&amp;（千件）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中国不同应用机柜插座销量市场份额（2020-2025）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中国不同应用机柜插座销量预测（2026-2032）&amp;（千件）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中国市场不同应用机柜插座销量市场份额预测（2026-2032）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中国不同应用机柜插座收入（2020-2025年）&amp;（万元）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中国不同应用机柜插座收入市场份额（2020-2025）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中国不同应用机柜插座收入预测（2026-2032）&amp;（万元）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中国不同应用机柜插座收入市场份额预测（2026-2032）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机柜插座行业发展趋势</w:t>
      </w:r>
      <w:r>
        <w:rPr>
          <w:rFonts w:hint="eastAsia"/>
        </w:rPr>
        <w:br/>
      </w:r>
      <w:r>
        <w:rPr>
          <w:rFonts w:hint="eastAsia"/>
        </w:rPr>
        <w:t>　　表 151： 机柜插座行业主要驱动因素</w:t>
      </w:r>
      <w:r>
        <w:rPr>
          <w:rFonts w:hint="eastAsia"/>
        </w:rPr>
        <w:br/>
      </w:r>
      <w:r>
        <w:rPr>
          <w:rFonts w:hint="eastAsia"/>
        </w:rPr>
        <w:t>　　表 152： 机柜插座行业供应链分析</w:t>
      </w:r>
      <w:r>
        <w:rPr>
          <w:rFonts w:hint="eastAsia"/>
        </w:rPr>
        <w:br/>
      </w:r>
      <w:r>
        <w:rPr>
          <w:rFonts w:hint="eastAsia"/>
        </w:rPr>
        <w:t>　　表 153： 机柜插座上游原料供应商</w:t>
      </w:r>
      <w:r>
        <w:rPr>
          <w:rFonts w:hint="eastAsia"/>
        </w:rPr>
        <w:br/>
      </w:r>
      <w:r>
        <w:rPr>
          <w:rFonts w:hint="eastAsia"/>
        </w:rPr>
        <w:t>　　表 154： 机柜插座主要地区不同应用客户分析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机柜插座典型经销商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机柜插座产品图片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全球不同产品类型机柜插座销售额2020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全球不同产品类型机柜插座市场份额2024 &amp; 2032</w:t>
      </w:r>
      <w:r>
        <w:rPr>
          <w:rFonts w:hint="eastAsia"/>
        </w:rPr>
        <w:br/>
      </w:r>
      <w:r>
        <w:rPr>
          <w:rFonts w:hint="eastAsia"/>
        </w:rPr>
        <w:t>　　图 4： 10A产品图片</w:t>
      </w:r>
      <w:r>
        <w:rPr>
          <w:rFonts w:hint="eastAsia"/>
        </w:rPr>
        <w:br/>
      </w:r>
      <w:r>
        <w:rPr>
          <w:rFonts w:hint="eastAsia"/>
        </w:rPr>
        <w:t>　　图 5： 16A产品图片</w:t>
      </w:r>
      <w:r>
        <w:rPr>
          <w:rFonts w:hint="eastAsia"/>
        </w:rPr>
        <w:br/>
      </w:r>
      <w:r>
        <w:rPr>
          <w:rFonts w:hint="eastAsia"/>
        </w:rPr>
        <w:t>　　图 6： 32A产品图片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全球不同应用机柜插座市场份额2024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办公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2024年全球前五大生产商机柜插座市场份额</w:t>
      </w:r>
      <w:r>
        <w:rPr>
          <w:rFonts w:hint="eastAsia"/>
        </w:rPr>
        <w:br/>
      </w:r>
      <w:r>
        <w:rPr>
          <w:rFonts w:hint="eastAsia"/>
        </w:rPr>
        <w:t>　　图 14： 2024年全球机柜插座第一梯队、第二梯队和第三梯队厂商及市场份额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全球机柜插座产能、产量、产能利用率及发展趋势（2020-2032）&amp;（千件）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全球机柜插座产量、需求量及发展趋势（2020-2032）&amp;（千件）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全球主要地区机柜插座产量市场份额（2020-2032）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中国机柜插座产能、产量、产能利用率及发展趋势（2020-2032）&amp;（千件）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中国机柜插座产量、市场需求量及发展趋势（2020-2032）&amp;（千件）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全球机柜插座市场销售额及增长率：（2020-2032）&amp;（万元）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全球市场机柜插座市场规模：2020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全球市场机柜插座销量及增长率（2020-2032）&amp;（千件）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全球市场机柜插座价格趋势（2020-2032）&amp;（元/件）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全球主要地区机柜插座销售收入（2020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全球主要地区机柜插座销售收入市场份额（2020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北美市场机柜插座销量及增长率（2020-2032）&amp;（千件）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北美市场机柜插座收入及增长率（2020-2032）&amp;（万元）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欧洲市场机柜插座销量及增长率（2020-2032）&amp;（千件）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欧洲市场机柜插座收入及增长率（2020-2032）&amp;（万元）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中国市场机柜插座销量及增长率（2020-2032）&amp;（千件）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中国市场机柜插座收入及增长率（2020-2032）&amp;（万元）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日本市场机柜插座销量及增长率（2020-2032）&amp;（千件）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日本市场机柜插座收入及增长率（2020-2032）&amp;（万元）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东南亚市场机柜插座销量及增长率（2020-2032）&amp;（千件）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东南亚市场机柜插座收入及增长率（2020-2032）&amp;（万元）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印度市场机柜插座销量及增长率（2020-2032）&amp;（千件）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印度市场机柜插座收入及增长率（2020-2032）&amp;（万元）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全球不同产品类型机柜插座价格走势（2020-2032）&amp;（元/件）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全球不同应用机柜插座价格走势（2020-2032）&amp;（元/件）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机柜插座中国企业SWOT分析</w:t>
      </w:r>
      <w:r>
        <w:rPr>
          <w:rFonts w:hint="eastAsia"/>
        </w:rPr>
        <w:br/>
      </w:r>
      <w:r>
        <w:rPr>
          <w:rFonts w:hint="eastAsia"/>
        </w:rPr>
        <w:t>　　图 41： 机柜插座产业链</w:t>
      </w:r>
      <w:r>
        <w:rPr>
          <w:rFonts w:hint="eastAsia"/>
        </w:rPr>
        <w:br/>
      </w:r>
      <w:r>
        <w:rPr>
          <w:rFonts w:hint="eastAsia"/>
        </w:rPr>
        <w:t>　　图 42： 机柜插座行业采购模式分析</w:t>
      </w:r>
      <w:r>
        <w:rPr>
          <w:rFonts w:hint="eastAsia"/>
        </w:rPr>
        <w:br/>
      </w:r>
      <w:r>
        <w:rPr>
          <w:rFonts w:hint="eastAsia"/>
        </w:rPr>
        <w:t>　　图 43： 机柜插座行业生产模式</w:t>
      </w:r>
      <w:r>
        <w:rPr>
          <w:rFonts w:hint="eastAsia"/>
        </w:rPr>
        <w:br/>
      </w:r>
      <w:r>
        <w:rPr>
          <w:rFonts w:hint="eastAsia"/>
        </w:rPr>
        <w:t>　　图 44： 机柜插座行业销售模式分析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cef8870dc4724" w:history="1">
        <w:r>
          <w:rPr>
            <w:rStyle w:val="Hyperlink"/>
          </w:rPr>
          <w:t>2026-2032年全球与中国机柜插座市场调查研究及发展前景预测报告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cef8870dc4724" w:history="1">
        <w:r>
          <w:rPr>
            <w:rStyle w:val="Hyperlink"/>
          </w:rPr>
          <w:t>https://www.20087.com/3/09/JiJuChaZuoHangYeQianJingFenXi.html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热点：机柜插座和普通插座的区别、机柜插座和普通插座的区别、pdu机柜插座哪个品牌好、电视机柜插座、机柜插座可以家用吗、机柜插座怎么安装、空调专用插座、机柜插座定制、机柜必须采用pdu插座吗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4ce794d494ef7" w:history="1">
      <w:r>
        <w:rPr>
          <w:rStyle w:val="Hyperlink"/>
        </w:rPr>
        <w:t>2026-2032年全球与中国机柜插座市场调查研究及发展前景预测报告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JuChaZuoHangYeQianJingFenXi.html" TargetMode="External" Id="R4aecef8870dc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JuChaZuoHangYeQianJingFenXi.html" TargetMode="External" Id="R3564ce794d49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2025-11-11T01:18:25Z</dcterms:created>
  <dcterms:modified xsi:type="dcterms:W3CDTF">2025-11-11T02:18:25Z</dcterms:modified>
  <dc:subject>2026-2032年全球与中国机柜插座市场调查研究及发展前景预测报告</dc:subject>
  <dc:title>2026-2032年全球与中国机柜插座市场调查研究及发展前景预测报告</dc:title>
  <cp:keywords>2026-2032年全球与中国机柜插座市场调查研究及发展前景预测报告</cp:keywords>
  <dc:description>2026-2032年全球与中国机柜插座市场调查研究及发展前景预测报告</dc:description>
</cp:coreProperties>
</file>