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6e10d59e4357" w:history="1">
              <w:r>
                <w:rPr>
                  <w:rStyle w:val="Hyperlink"/>
                </w:rPr>
                <w:t>2026-2032年中国氢气发生器行业分析与发展前景预测报告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6e10d59e4357" w:history="1">
              <w:r>
                <w:rPr>
                  <w:rStyle w:val="Hyperlink"/>
                </w:rPr>
                <w:t>2026-2032年中国氢气发生器行业分析与发展前景预测报告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66e10d59e4357" w:history="1">
                <w:r>
                  <w:rPr>
                    <w:rStyle w:val="Hyperlink"/>
                  </w:rPr>
                  <w:t>https://www.20087.com/3/89/QingQiFaShengQiShiChangQianJingYuCe.html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生器是现场制氢设备，主要通过碱性水电解（AWE）、质子交换膜电解（PEM）或固体氧化物电解（SOEC）技术将水分解为高纯氢气与氧气，广泛应用于实验室供气、半导体制造、燃料电池测试及小型加氢站。当前市场以碱性与PEM技术为主，前者成本较低但动态响应慢，后者启停灵活、气体纯度高但依赖贵金属催化剂。设备性能核心在于电流密度、能耗效率及长期运行稳定性。然而，高纯水依赖、电解槽寿命限制及氢氧交叉渗透风险仍是技术瓶颈；且缺乏统一安全标准，小型设备在密闭空间使用存在爆炸隐患。此外，绿电耦合不足导致多数设备仍依赖电网电力，削弱碳减排效益。</w:t>
      </w:r>
      <w:r>
        <w:rPr>
          <w:rFonts w:hint="eastAsia"/>
        </w:rPr>
        <w:br/>
      </w:r>
      <w:r>
        <w:rPr>
          <w:rFonts w:hint="eastAsia"/>
        </w:rPr>
        <w:t>　　未来，氢气发生器将向高效低耗、模块化与可再生能源深度耦合方向演进。非贵金属催化剂（如过渡金属磷化物）与超薄电解质膜可显著降低PEM成本；而高温SOEC在工业余热利用场景下能效优势凸显。智能化方面，设备将集成AI算法根据电价与负载动态调节产氢速率，参与电网削峰填谷。在应用场景上，便携式氢气发生器正探索用于氢吸入健康设备，推动医疗级认证。政策层面，各国氢能战略明确支持分布式制氢，配套安全规范加速出台。长远看，氢气发生器或成为微网能源节点，与光伏/风电+储能系统组成“电-氢-电”闭环，并通过数字孪生实现远程运维，支撑绿氢在交通、工业与建筑领域的多元化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66e10d59e4357" w:history="1">
        <w:r>
          <w:rPr>
            <w:rStyle w:val="Hyperlink"/>
          </w:rPr>
          <w:t>2026-2032年中国氢气发生器行业分析与发展前景预测报告</w:t>
        </w:r>
      </w:hyperlink>
      <w:r>
        <w:rPr>
          <w:rFonts w:hint="eastAsia"/>
        </w:rPr>
        <w:t>》系统分析了氢气发生器行业的产业链结构、市场规模及需求特征，详细解读了价格体系与行业现状。基于严谨的数据分析与市场洞察，报告科学预测了氢气发生器行业前景与发展趋势。同时，重点剖析了氢气发生器重点企业的竞争格局、市场集中度及品牌影响力，并对氢气发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电解水</w:t>
      </w:r>
      <w:r>
        <w:rPr>
          <w:rFonts w:hint="eastAsia"/>
        </w:rPr>
        <w:br/>
      </w:r>
      <w:r>
        <w:rPr>
          <w:rFonts w:hint="eastAsia"/>
        </w:rPr>
        <w:t>　　　　1.2.3 氨电解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中国氢气发生器发展现状及未来趋势（2021-2032）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中国市场主要厂商氢气发生器产品类型及应用</w:t>
      </w:r>
      <w:r>
        <w:rPr>
          <w:rFonts w:hint="eastAsia"/>
        </w:rPr>
        <w:br/>
      </w:r>
      <w:r>
        <w:rPr>
          <w:rFonts w:hint="eastAsia"/>
        </w:rPr>
        <w:t>　　2.7 氢气发生器行业集中度、竞争程度分析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中国市场不同应用氢气发生器销量（2021-2032）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氢气发生器中国企业SWOT分析</w:t>
      </w:r>
      <w:r>
        <w:rPr>
          <w:rFonts w:hint="eastAsia"/>
        </w:rPr>
        <w:br/>
      </w:r>
      <w:r>
        <w:rPr>
          <w:rFonts w:hint="eastAsia"/>
        </w:rPr>
        <w:t>　　6.6 氢气发生器行业发展分析---行业政策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氢气发生器行业产业链简介</w:t>
      </w:r>
      <w:r>
        <w:rPr>
          <w:rFonts w:hint="eastAsia"/>
        </w:rPr>
        <w:br/>
      </w:r>
      <w:r>
        <w:rPr>
          <w:rFonts w:hint="eastAsia"/>
        </w:rPr>
        <w:t>　　7.2 氢气发生器产业链分析-上游</w:t>
      </w:r>
      <w:r>
        <w:rPr>
          <w:rFonts w:hint="eastAsia"/>
        </w:rPr>
        <w:br/>
      </w:r>
      <w:r>
        <w:rPr>
          <w:rFonts w:hint="eastAsia"/>
        </w:rPr>
        <w:t>　　7.3 氢气发生器产业链分析-中游</w:t>
      </w:r>
      <w:r>
        <w:rPr>
          <w:rFonts w:hint="eastAsia"/>
        </w:rPr>
        <w:br/>
      </w:r>
      <w:r>
        <w:rPr>
          <w:rFonts w:hint="eastAsia"/>
        </w:rPr>
        <w:t>　　7.4 氢气发生器产业链分析-下游</w:t>
      </w:r>
      <w:r>
        <w:rPr>
          <w:rFonts w:hint="eastAsia"/>
        </w:rPr>
        <w:br/>
      </w:r>
      <w:r>
        <w:rPr>
          <w:rFonts w:hint="eastAsia"/>
        </w:rPr>
        <w:t>　　7.5 氢气发生器行业采购模式</w:t>
      </w:r>
      <w:r>
        <w:rPr>
          <w:rFonts w:hint="eastAsia"/>
        </w:rPr>
        <w:br/>
      </w:r>
      <w:r>
        <w:rPr>
          <w:rFonts w:hint="eastAsia"/>
        </w:rPr>
        <w:t>　　7.6 氢气发生器行业生产模式</w:t>
      </w:r>
      <w:r>
        <w:rPr>
          <w:rFonts w:hint="eastAsia"/>
        </w:rPr>
        <w:br/>
      </w:r>
      <w:r>
        <w:rPr>
          <w:rFonts w:hint="eastAsia"/>
        </w:rPr>
        <w:t>　　7.7 氢气发生器行业销售模式及销售渠道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中国本土氢气发生器产能、产量分析</w:t>
      </w:r>
      <w:r>
        <w:rPr>
          <w:rFonts w:hint="eastAsia"/>
        </w:rPr>
        <w:br/>
      </w:r>
      <w:r>
        <w:rPr>
          <w:rFonts w:hint="eastAsia"/>
        </w:rPr>
        <w:t>　　8.1 中国氢气发生器供需现状及预测（2021-2032）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中国市场主要厂商氢气发生器价格（2021-2026）&amp;（千元/台）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氢气发生器生产基地、总部、竞争对手及市场地位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中国市场不同产品类型氢气发生器销量（2021-2026）&amp;（台）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中国市场不同产品类型氢气发生器销量市场份额（2021-2026）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中国市场不同产品类型氢气发生器销量预测（2027-2032）&amp;（台）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中国市场不同产品类型氢气发生器销量市场份额预测（2027-2032）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中国市场不同产品类型氢气发生器规模（2021-2026）&amp;（万元）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中国市场不同产品类型氢气发生器规模市场份额（2021-2026）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中国市场不同产品类型氢气发生器规模预测（2027-2032）&amp;（万元）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中国市场不同产品类型氢气发生器规模市场份额预测（2027-2032）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中国市场不同应用氢气发生器销量（2021-2026）&amp;（台）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中国市场不同应用氢气发生器销量市场份额（2021-2026）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中国市场不同应用氢气发生器销量预测（2027-2032）&amp;（台）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中国市场不同应用氢气发生器销量市场份额预测（2027-2032）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中国市场不同应用氢气发生器规模（2021-2026）&amp;（万元）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中国市场不同应用氢气发生器规模市场份额（2021-2026）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中国市场不同应用氢气发生器规模预测（2027-2032）&amp;（万元）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中国市场不同应用氢气发生器规模市场份额预测（2027-2032）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氢气发生器行业发展分析---发展趋势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氢气发生器行业发展分析---厂商壁垒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氢气发生器行业发展分析---驱动因素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氢气发生器行业发展分析---制约因素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氢气发生器行业相关重点政策一览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氢气发生器行业供应链分析</w:t>
      </w:r>
      <w:r>
        <w:rPr>
          <w:rFonts w:hint="eastAsia"/>
        </w:rPr>
        <w:br/>
      </w:r>
      <w:r>
        <w:rPr>
          <w:rFonts w:hint="eastAsia"/>
        </w:rPr>
        <w:t>　　表 111： 氢气发生器上游原料供应商</w:t>
      </w:r>
      <w:r>
        <w:rPr>
          <w:rFonts w:hint="eastAsia"/>
        </w:rPr>
        <w:br/>
      </w:r>
      <w:r>
        <w:rPr>
          <w:rFonts w:hint="eastAsia"/>
        </w:rPr>
        <w:t>　　表 112： 氢气发生器行业主要下游客户</w:t>
      </w:r>
      <w:r>
        <w:rPr>
          <w:rFonts w:hint="eastAsia"/>
        </w:rPr>
        <w:br/>
      </w:r>
      <w:r>
        <w:rPr>
          <w:rFonts w:hint="eastAsia"/>
        </w:rPr>
        <w:t>　　表 113： 氢气发生器典型经销商</w:t>
      </w:r>
      <w:r>
        <w:rPr>
          <w:rFonts w:hint="eastAsia"/>
        </w:rPr>
        <w:br/>
      </w:r>
      <w:r>
        <w:rPr>
          <w:rFonts w:hint="eastAsia"/>
        </w:rPr>
        <w:t>　　表 114： 中国氢气发生器产量、销量、进口量及出口量（2021-2026）&amp;（台）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中国氢气发生器产量、销量、进口量及出口量预测（2027-2032）&amp;（台）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中国市场氢气发生器主要进口来源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中国市场氢气发生器主要出口目的地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电解水产品图片</w:t>
      </w:r>
      <w:r>
        <w:rPr>
          <w:rFonts w:hint="eastAsia"/>
        </w:rPr>
        <w:br/>
      </w:r>
      <w:r>
        <w:rPr>
          <w:rFonts w:hint="eastAsia"/>
        </w:rPr>
        <w:t>　　图 4： 氨电解产品图片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中国市场氢气发生器市场规模，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中国市场氢气发生器收入及增长率（2021-2032）&amp;（万元）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中国市场氢气发生器销量及增长率（2021-2032）&amp;（台）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2025年中国市场主要厂商氢气发生器销量市场份额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2025年中国市场主要厂商氢气发生器收入市场份额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2025年中国市场前五大厂商氢气发生器市场份额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2025年中国市场氢气发生器第一梯队、第二梯队和第三梯队厂商（品牌）及市场份额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中国市场不同产品类型氢气发生器价格走势（2021-2032）&amp;（千元/台）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中国市场不同应用氢气发生器价格走势（2021-2032）&amp;（千元/台）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氢气发生器中国企业SWOT分析</w:t>
      </w:r>
      <w:r>
        <w:rPr>
          <w:rFonts w:hint="eastAsia"/>
        </w:rPr>
        <w:br/>
      </w:r>
      <w:r>
        <w:rPr>
          <w:rFonts w:hint="eastAsia"/>
        </w:rPr>
        <w:t>　　图 20： 氢气发生器产业链</w:t>
      </w:r>
      <w:r>
        <w:rPr>
          <w:rFonts w:hint="eastAsia"/>
        </w:rPr>
        <w:br/>
      </w:r>
      <w:r>
        <w:rPr>
          <w:rFonts w:hint="eastAsia"/>
        </w:rPr>
        <w:t>　　图 21： 氢气发生器行业采购模式分析</w:t>
      </w:r>
      <w:r>
        <w:rPr>
          <w:rFonts w:hint="eastAsia"/>
        </w:rPr>
        <w:br/>
      </w:r>
      <w:r>
        <w:rPr>
          <w:rFonts w:hint="eastAsia"/>
        </w:rPr>
        <w:t>　　图 22： 氢气发生器行业生产模式分析</w:t>
      </w:r>
      <w:r>
        <w:rPr>
          <w:rFonts w:hint="eastAsia"/>
        </w:rPr>
        <w:br/>
      </w:r>
      <w:r>
        <w:rPr>
          <w:rFonts w:hint="eastAsia"/>
        </w:rPr>
        <w:t>　　图 23： 氢气发生器行业销售模式分析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中国氢气发生器产能、产量、产能利用率及发展趋势（2021-2032）&amp;（台）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中国氢气发生器产量、市场需求量及发展趋势（2021-2032）&amp;（台）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6e10d59e4357" w:history="1">
        <w:r>
          <w:rPr>
            <w:rStyle w:val="Hyperlink"/>
          </w:rPr>
          <w:t>2026-2032年中国氢气发生器行业分析与发展前景预测报告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66e10d59e4357" w:history="1">
        <w:r>
          <w:rPr>
            <w:rStyle w:val="Hyperlink"/>
          </w:rPr>
          <w:t>https://www.20087.com/3/89/QingQiFaShengQiShiChangQianJingYuCe.html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热点：氢气发生器原理、氢气发生器原理、高纯氢气发生器原理、氢气发生器加水要求、北京科普生氢气发生器、氢气发生器电解池结构、氢气发生器流量降不下来、氢气发生器没有压力是什么原因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9a6c9ab44f93" w:history="1">
      <w:r>
        <w:rPr>
          <w:rStyle w:val="Hyperlink"/>
        </w:rPr>
        <w:t>2026-2032年中国氢气发生器行业分析与发展前景预测报告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ngQiFaShengQiShiChangQianJingYuCe.html" TargetMode="External" Id="Rf0066e10d59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ngQiFaShengQiShiChangQianJingYuCe.html" TargetMode="External" Id="Rb83d9a6c9ab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2025-11-30T01:16:40Z</dcterms:created>
  <dcterms:modified xsi:type="dcterms:W3CDTF">2025-11-30T02:16:40Z</dcterms:modified>
  <dc:subject>2026-2032年中国氢气发生器行业分析与发展前景预测报告</dc:subject>
  <dc:title>2026-2032年中国氢气发生器行业分析与发展前景预测报告</dc:title>
  <cp:keywords>2026-2032年中国氢气发生器行业分析与发展前景预测报告</cp:keywords>
  <dc:description>2026-2032年中国氢气发生器行业分析与发展前景预测报告</dc:description>
</cp:coreProperties>
</file>