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9af135019436e" w:history="1">
              <w:r>
                <w:rPr>
                  <w:rStyle w:val="Hyperlink"/>
                </w:rPr>
                <w:t>中国生物环氧树脂市场调查研究与行业前景分析报告（2026-2032年）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9af135019436e" w:history="1">
              <w:r>
                <w:rPr>
                  <w:rStyle w:val="Hyperlink"/>
                </w:rPr>
                <w:t>中国生物环氧树脂市场调查研究与行业前景分析报告（2026-2032年）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9af135019436e" w:history="1">
                <w:r>
                  <w:rPr>
                    <w:rStyle w:val="Hyperlink"/>
                  </w:rPr>
                  <w:t>https://www.20087.com/3/99/ShengWuHuanYangShuZhiXianZhuangYuQianJingFenXi.html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环氧树脂是一类以可再生资源（如植物油、木质素、糖类或松香）为原料合成的热固性聚合物，作为传统石油基环氧树脂的绿色替代品，在复合材料、电子封装、涂料及胶粘剂等领域逐步应用。目前，生物环氧树脂技术路线主要通过环氧化改性天然油脂（如大豆油、亚麻油）或利用生物基多元醇构建环氧骨架，部分产品已实现与石化环氧树脂相近的力学性能与热稳定性。行业聚焦于提升官能度、降低黏度及改善固化工艺适配性，以满足风电叶片、汽车轻量化部件等高端需求。然而，生物环氧树脂仍面临原料批次波动大、成本偏高、耐湿热性不足及固化速度慢等产业化瓶颈，且缺乏统一的生物基含量认证标准，影响市场信任度。</w:t>
      </w:r>
      <w:r>
        <w:rPr>
          <w:rFonts w:hint="eastAsia"/>
        </w:rPr>
        <w:br/>
      </w:r>
      <w:r>
        <w:rPr>
          <w:rFonts w:hint="eastAsia"/>
        </w:rPr>
        <w:t>　　生物环氧树脂的未来发展将依托合成生物学、分子设计与循环经济深度融合。基因工程改造的微生物平台有望高效合成高纯度环氧前驱体，摆脱对农作物原料的依赖；动态共价化学（如Diels-Alder加合物）将赋予材料可再加工与自修复能力，拓展其在可持续电子器件中的应用。在政策驱动下，欧盟“绿色新政”与全球品牌碳足迹要求将加速生物环氧树脂在消费电子、包装及基建领域的渗透。此外，与天然纤维（如亚麻、竹纤维）复合的全生物基复合材料将成为研发热点。长远看，生物环氧树脂将从“环保补充选项”升级为“高性能绿色材料主流”，在碳中和目标下重塑高分子材料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9af135019436e" w:history="1">
        <w:r>
          <w:rPr>
            <w:rStyle w:val="Hyperlink"/>
          </w:rPr>
          <w:t>中国生物环氧树脂市场调查研究与行业前景分析报告（2026-2032年）</w:t>
        </w:r>
      </w:hyperlink>
      <w:r>
        <w:rPr>
          <w:rFonts w:hint="eastAsia"/>
        </w:rPr>
        <w:t>》基于多年市场监测与行业研究，全面分析了生物环氧树脂行业的现状、市场需求及市场规模，详细解读了生物环氧树脂产业链结构、价格趋势及细分市场特点。报告科学预测了行业前景与发展方向，重点剖析了品牌竞争格局、市场集中度及主要企业的经营表现，并通过SWOT分析揭示了生物环氧树脂行业机遇与风险。为投资者和决策者提供专业、客观的战略建议，是把握生物环氧树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生物环氧树脂市场概述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中国不同产品类型生物环氧树脂增长趋势2021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生物基含量：28-40%</w:t>
      </w:r>
      <w:r>
        <w:rPr>
          <w:rFonts w:hint="eastAsia"/>
        </w:rPr>
        <w:br/>
      </w:r>
      <w:r>
        <w:rPr>
          <w:rFonts w:hint="eastAsia"/>
        </w:rPr>
        <w:t>　　　　1.2.3 生物基含量：≥40%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从不同应用，生物环氧树脂主要包括如下几个方面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中国不同应用生物环氧树脂增长趋势2021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粘合剂</w:t>
      </w:r>
      <w:r>
        <w:rPr>
          <w:rFonts w:hint="eastAsia"/>
        </w:rPr>
        <w:br/>
      </w:r>
      <w:r>
        <w:rPr>
          <w:rFonts w:hint="eastAsia"/>
        </w:rPr>
        <w:t>　　　　1.3.5 复合材料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中国生物环氧树脂发展现状及未来趋势（2021-2032）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中国市场生物环氧树脂收入及增长率（2021-2032）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中国市场生物环氧树脂销量及增长率（2021-2032）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中国市场主要生物环氧树脂厂商分析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中国市场主要厂商生物环氧树脂销量及市场占有率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中国市场主要厂商生物环氧树脂销量（2021-2026）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中国市场主要厂商生物环氧树脂销量市场份额（2021-2026）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中国市场主要厂商生物环氧树脂收入及市场占有率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中国市场主要厂商生物环氧树脂收入（2021-2026）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中国市场主要厂商生物环氧树脂收入市场份额（2021-2026）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2025年中国市场主要厂商生物环氧树脂收入排名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中国市场主要厂商生物环氧树脂价格（2021-2026）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中国市场主要厂商生物环氧树脂总部及产地分布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中国市场主要厂商成立时间及生物环氧树脂商业化日期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中国市场主要厂商生物环氧树脂产品类型及应用</w:t>
      </w:r>
      <w:r>
        <w:rPr>
          <w:rFonts w:hint="eastAsia"/>
        </w:rPr>
        <w:br/>
      </w:r>
      <w:r>
        <w:rPr>
          <w:rFonts w:hint="eastAsia"/>
        </w:rPr>
        <w:t>　　2.7 生物环氧树脂行业集中度、竞争程度分析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生物环氧树脂行业集中度分析：2025年中国Top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中国市场生物环氧树脂第一梯队、第二梯队和第三梯队厂商（品牌）及2025年市场份额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重点企业（1）在中国市场生物环氧树脂销量、收入、价格及毛利率（2021-2026）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重点企业（2）在中国市场生物环氧树脂销量、收入、价格及毛利率（2021-2026）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重点企业（3）在中国市场生物环氧树脂销量、收入、价格及毛利率（2021-2026）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重点企业（4）在中国市场生物环氧树脂销量、收入、价格及毛利率（2021-2026）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重点企业（5）在中国市场生物环氧树脂销量、收入、价格及毛利率（2021-2026）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重点企业（6）在中国市场生物环氧树脂销量、收入、价格及毛利率（2021-2026）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重点企业（7）在中国市场生物环氧树脂销量、收入、价格及毛利率（2021-2026）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不同产品类型生物环氧树脂分析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中国市场不同产品类型生物环氧树脂销量（2021-2032）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中国市场不同产品类型生物环氧树脂销量及市场份额（2021-2026）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中国市场不同产品类型生物环氧树脂销量预测（2027-2032）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中国市场不同产品类型生物环氧树脂规模（2021-2032）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中国市场不同产品类型生物环氧树脂规模及市场份额（2021-2026）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中国市场不同产品类型生物环氧树脂规模预测（2027-2032）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中国市场不同产品类型生物环氧树脂价格走势（2021-2032）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不同应用生物环氧树脂分析</w:t>
      </w:r>
      <w:r>
        <w:rPr>
          <w:rFonts w:hint="eastAsia"/>
        </w:rPr>
        <w:br/>
      </w:r>
      <w:r>
        <w:rPr>
          <w:rFonts w:hint="eastAsia"/>
        </w:rPr>
        <w:t>　　5.1 中国市场不同应用生物环氧树脂销量（2021-2032）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中国市场不同应用生物环氧树脂销量及市场份额（2021-2026）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中国市场不同应用生物环氧树脂销量预测（2027-2032）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中国市场不同应用生物环氧树脂规模（2021-2032）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中国市场不同应用生物环氧树脂规模及市场份额（2021-2026）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中国市场不同应用生物环氧树脂规模预测（2027-2032）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中国市场不同应用生物环氧树脂价格走势（2021-2032）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生物环氧树脂行业发展分析---发展趋势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生物环氧树脂行业发展分析---厂商壁垒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生物环氧树脂行业发展分析---驱动因素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生物环氧树脂行业发展分析---制约因素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生物环氧树脂中国企业SWOT分析</w:t>
      </w:r>
      <w:r>
        <w:rPr>
          <w:rFonts w:hint="eastAsia"/>
        </w:rPr>
        <w:br/>
      </w:r>
      <w:r>
        <w:rPr>
          <w:rFonts w:hint="eastAsia"/>
        </w:rPr>
        <w:t>　　6.6 生物环氧树脂行业发展分析---行业政策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生物环氧树脂行业产业链简介</w:t>
      </w:r>
      <w:r>
        <w:rPr>
          <w:rFonts w:hint="eastAsia"/>
        </w:rPr>
        <w:br/>
      </w:r>
      <w:r>
        <w:rPr>
          <w:rFonts w:hint="eastAsia"/>
        </w:rPr>
        <w:t>　　7.2 生物环氧树脂产业链分析-上游</w:t>
      </w:r>
      <w:r>
        <w:rPr>
          <w:rFonts w:hint="eastAsia"/>
        </w:rPr>
        <w:br/>
      </w:r>
      <w:r>
        <w:rPr>
          <w:rFonts w:hint="eastAsia"/>
        </w:rPr>
        <w:t>　　7.3 生物环氧树脂产业链分析-中游</w:t>
      </w:r>
      <w:r>
        <w:rPr>
          <w:rFonts w:hint="eastAsia"/>
        </w:rPr>
        <w:br/>
      </w:r>
      <w:r>
        <w:rPr>
          <w:rFonts w:hint="eastAsia"/>
        </w:rPr>
        <w:t>　　7.4 生物环氧树脂产业链分析-下游</w:t>
      </w:r>
      <w:r>
        <w:rPr>
          <w:rFonts w:hint="eastAsia"/>
        </w:rPr>
        <w:br/>
      </w:r>
      <w:r>
        <w:rPr>
          <w:rFonts w:hint="eastAsia"/>
        </w:rPr>
        <w:t>　　7.5 生物环氧树脂行业采购模式</w:t>
      </w:r>
      <w:r>
        <w:rPr>
          <w:rFonts w:hint="eastAsia"/>
        </w:rPr>
        <w:br/>
      </w:r>
      <w:r>
        <w:rPr>
          <w:rFonts w:hint="eastAsia"/>
        </w:rPr>
        <w:t>　　7.6 生物环氧树脂行业生产模式</w:t>
      </w:r>
      <w:r>
        <w:rPr>
          <w:rFonts w:hint="eastAsia"/>
        </w:rPr>
        <w:br/>
      </w:r>
      <w:r>
        <w:rPr>
          <w:rFonts w:hint="eastAsia"/>
        </w:rPr>
        <w:t>　　7.7 生物环氧树脂行业销售模式及销售渠道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中国本土生物环氧树脂产能、产量分析</w:t>
      </w:r>
      <w:r>
        <w:rPr>
          <w:rFonts w:hint="eastAsia"/>
        </w:rPr>
        <w:br/>
      </w:r>
      <w:r>
        <w:rPr>
          <w:rFonts w:hint="eastAsia"/>
        </w:rPr>
        <w:t>　　8.1 中国生物环氧树脂供需现状及预测（2021-2032）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中国生物环氧树脂产能、产量、产能利用率及发展趋势（2021-2032）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中国生物环氧树脂产量、市场需求量及发展趋势（2021-2032）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中国生物环氧树脂进出口分析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中国市场生物环氧树脂主要进口来源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中国市场生物环氧树脂主要出口目的地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不同应用生物环氧树脂市场规模2021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中国市场主要厂商生物环氧树脂销量（2021-2026）&amp;（千吨）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中国市场主要厂商生物环氧树脂销量市场份额（2021-2026）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中国市场主要厂商生物环氧树脂收入（2021-2026）&amp;（万元）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中国市场主要厂商生物环氧树脂收入份额（2021-2026）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2025年中国主要生产商生物环氧树脂收入排名（万元）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中国市场主要厂商生物环氧树脂价格（2021-2026）&amp;（元/吨）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中国市场主要厂商生物环氧树脂总部及产地分布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中国市场主要厂商成立时间及生物环氧树脂商业化日期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中国市场主要厂商生物环氧树脂产品类型及应用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2025年中国市场生物环氧树脂主要厂商市场地位（第一梯队、第二梯队和第三梯队）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生物环氧树脂市场投资、并购等现状分析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生物环氧树脂销量（千吨）、收入（万元）、价格（元/吨）及毛利率（2021-2026）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生物环氧树脂销量（千吨）、收入（万元）、价格（元/吨）及毛利率（2021-2026）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生物环氧树脂销量（千吨）、收入（万元）、价格（元/吨）及毛利率（2021-2026）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生物环氧树脂销量（千吨）、收入（万元）、价格（元/吨）及毛利率（2021-2026）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生物环氧树脂销量（千吨）、收入（万元）、价格（元/吨）及毛利率（2021-2026）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生物环氧树脂销量（千吨）、收入（万元）、价格（元/吨）及毛利率（2021-2026）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生物环氧树脂生产基地、总部、竞争对手及市场地位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生物环氧树脂产品规格、参数及市场应用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生物环氧树脂销量（千吨）、收入（万元）、价格（元/吨）及毛利率（2021-2026）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中国市场不同产品类型生物环氧树脂销量（2021-2026）&amp;（千吨）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中国市场不同产品类型生物环氧树脂销量市场份额（2021-2026）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中国市场不同产品类型生物环氧树脂销量预测（2027-2032）&amp;（千吨）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中国市场不同产品类型生物环氧树脂销量市场份额预测（2027-2032）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中国市场不同产品类型生物环氧树脂规模（2021-2026）&amp;（万元）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中国市场不同产品类型生物环氧树脂规模市场份额（2021-2026）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中国市场不同产品类型生物环氧树脂规模预测（2027-2032）&amp;（万元）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中国市场不同产品类型生物环氧树脂规模市场份额预测（2027-2032）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中国市场不同应用生物环氧树脂销量（2021-2026）&amp;（千吨）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中国市场不同应用生物环氧树脂销量市场份额（2021-2026）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中国市场不同应用生物环氧树脂销量预测（2027-2032）&amp;（千吨）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中国市场不同应用生物环氧树脂销量市场份额预测（2027-2032）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中国市场不同应用生物环氧树脂规模（2021-2026）&amp;（万元）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中国市场不同应用生物环氧树脂规模市场份额（2021-2026）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中国市场不同应用生物环氧树脂规模预测（2027-2032）&amp;（万元）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中国市场不同应用生物环氧树脂规模市场份额预测（2027-2032）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生物环氧树脂行业发展分析---发展趋势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生物环氧树脂行业发展分析---厂商壁垒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生物环氧树脂行业发展分析---驱动因素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生物环氧树脂行业发展分析---制约因素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生物环氧树脂行业相关重点政策一览</w:t>
      </w:r>
      <w:r>
        <w:rPr>
          <w:rFonts w:hint="eastAsia"/>
        </w:rPr>
        <w:br/>
      </w:r>
      <w:r>
        <w:rPr>
          <w:rFonts w:hint="eastAsia"/>
        </w:rPr>
        <w:t>　　表 70： 生物环氧树脂行业供应链分析</w:t>
      </w:r>
      <w:r>
        <w:rPr>
          <w:rFonts w:hint="eastAsia"/>
        </w:rPr>
        <w:br/>
      </w:r>
      <w:r>
        <w:rPr>
          <w:rFonts w:hint="eastAsia"/>
        </w:rPr>
        <w:t>　　表 71： 生物环氧树脂上游原料供应商</w:t>
      </w:r>
      <w:r>
        <w:rPr>
          <w:rFonts w:hint="eastAsia"/>
        </w:rPr>
        <w:br/>
      </w:r>
      <w:r>
        <w:rPr>
          <w:rFonts w:hint="eastAsia"/>
        </w:rPr>
        <w:t>　　表 72： 生物环氧树脂行业主要下游客户</w:t>
      </w:r>
      <w:r>
        <w:rPr>
          <w:rFonts w:hint="eastAsia"/>
        </w:rPr>
        <w:br/>
      </w:r>
      <w:r>
        <w:rPr>
          <w:rFonts w:hint="eastAsia"/>
        </w:rPr>
        <w:t>　　表 73： 生物环氧树脂典型经销商</w:t>
      </w:r>
      <w:r>
        <w:rPr>
          <w:rFonts w:hint="eastAsia"/>
        </w:rPr>
        <w:br/>
      </w:r>
      <w:r>
        <w:rPr>
          <w:rFonts w:hint="eastAsia"/>
        </w:rPr>
        <w:t>　　表 74： 中国生物环氧树脂产量、销量、进口量及出口量（2021-2026）&amp;（千吨）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中国生物环氧树脂产量、销量、进口量及出口量预测（2027-2032）&amp;（千吨）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中国市场生物环氧树脂主要进口来源</w:t>
      </w:r>
      <w:r>
        <w:rPr>
          <w:rFonts w:hint="eastAsia"/>
        </w:rPr>
        <w:br/>
      </w:r>
      <w:r>
        <w:rPr>
          <w:rFonts w:hint="eastAsia"/>
        </w:rPr>
        <w:t>　　表 77： 中国市场生物环氧树脂主要出口目的地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生物环氧树脂产品图片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中国不同产品类型生物环氧树脂市场规模市场份额2025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生物基含量：28-40%产品图片</w:t>
      </w:r>
      <w:r>
        <w:rPr>
          <w:rFonts w:hint="eastAsia"/>
        </w:rPr>
        <w:br/>
      </w:r>
      <w:r>
        <w:rPr>
          <w:rFonts w:hint="eastAsia"/>
        </w:rPr>
        <w:t>　　图 4： 生物基含量：≥40%产品图片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中国不同应用生物环氧树脂市场份额2025 &amp; 2032</w:t>
      </w:r>
      <w:r>
        <w:rPr>
          <w:rFonts w:hint="eastAsia"/>
        </w:rPr>
        <w:br/>
      </w:r>
      <w:r>
        <w:rPr>
          <w:rFonts w:hint="eastAsia"/>
        </w:rPr>
        <w:t>　　图 7： 涂料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粘合剂</w:t>
      </w:r>
      <w:r>
        <w:rPr>
          <w:rFonts w:hint="eastAsia"/>
        </w:rPr>
        <w:br/>
      </w:r>
      <w:r>
        <w:rPr>
          <w:rFonts w:hint="eastAsia"/>
        </w:rPr>
        <w:t>　　图 10： 复合材料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中国市场生物环氧树脂市场规模，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中国市场生物环氧树脂收入及增长率（2021-2032）&amp;（万元）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中国市场生物环氧树脂销量及增长率（2021-2032）&amp;（千吨）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2025年中国市场主要厂商生物环氧树脂销量市场份额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2025年中国市场主要厂商生物环氧树脂收入市场份额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2025年中国市场前五大厂商生物环氧树脂市场份额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2025年中国市场生物环氧树脂第一梯队、第二梯队和第三梯队厂商（品牌）及市场份额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中国市场不同产品类型生物环氧树脂价格走势（2021-2032）&amp;（元/吨）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中国市场不同应用生物环氧树脂价格走势（2021-2032）&amp;（元/吨）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生物环氧树脂中国企业SWOT分析</w:t>
      </w:r>
      <w:r>
        <w:rPr>
          <w:rFonts w:hint="eastAsia"/>
        </w:rPr>
        <w:br/>
      </w:r>
      <w:r>
        <w:rPr>
          <w:rFonts w:hint="eastAsia"/>
        </w:rPr>
        <w:t>　　图 22： 生物环氧树脂产业链</w:t>
      </w:r>
      <w:r>
        <w:rPr>
          <w:rFonts w:hint="eastAsia"/>
        </w:rPr>
        <w:br/>
      </w:r>
      <w:r>
        <w:rPr>
          <w:rFonts w:hint="eastAsia"/>
        </w:rPr>
        <w:t>　　图 23： 生物环氧树脂行业采购模式分析</w:t>
      </w:r>
      <w:r>
        <w:rPr>
          <w:rFonts w:hint="eastAsia"/>
        </w:rPr>
        <w:br/>
      </w:r>
      <w:r>
        <w:rPr>
          <w:rFonts w:hint="eastAsia"/>
        </w:rPr>
        <w:t>　　图 24： 生物环氧树脂行业生产模式分析</w:t>
      </w:r>
      <w:r>
        <w:rPr>
          <w:rFonts w:hint="eastAsia"/>
        </w:rPr>
        <w:br/>
      </w:r>
      <w:r>
        <w:rPr>
          <w:rFonts w:hint="eastAsia"/>
        </w:rPr>
        <w:t>　　图 25： 生物环氧树脂行业销售模式分析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中国生物环氧树脂产能、产量、产能利用率及发展趋势（2021-2032）&amp;（千吨）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中国生物环氧树脂产量、市场需求量及发展趋势（2021-2032）&amp;（千吨）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9af135019436e" w:history="1">
        <w:r>
          <w:rPr>
            <w:rStyle w:val="Hyperlink"/>
          </w:rPr>
          <w:t>中国生物环氧树脂市场调查研究与行业前景分析报告（2026-2032年）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9af135019436e" w:history="1">
        <w:r>
          <w:rPr>
            <w:rStyle w:val="Hyperlink"/>
          </w:rPr>
          <w:t>https://www.20087.com/3/99/ShengWuHuanYangShuZhiXianZhuangYuQianJingFenXi.html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热点：环氧树脂介绍、生物环氧树脂有哪些、生物树脂是什么、生物基环氧树脂、环氧树脂原材料、环氧树脂怪物、环氧树脂是啥、环氧树脂资讯、复合环氧树脂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21802488a4e4b" w:history="1">
      <w:r>
        <w:rPr>
          <w:rStyle w:val="Hyperlink"/>
        </w:rPr>
        <w:t>中国生物环氧树脂市场调查研究与行业前景分析报告（2026-2032年）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engWuHuanYangShuZhiXianZhuangYuQianJingFenXi.html" TargetMode="External" Id="R84d9af135019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engWuHuanYangShuZhiXianZhuangYuQianJingFenXi.html" TargetMode="External" Id="R00621802488a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2025-12-04T23:13:35Z</dcterms:created>
  <dcterms:modified xsi:type="dcterms:W3CDTF">2025-12-05T00:13:35Z</dcterms:modified>
  <dc:subject>中国生物环氧树脂市场调查研究与行业前景分析报告（2026-2032年）</dc:subject>
  <dc:title>中国生物环氧树脂市场调查研究与行业前景分析报告（2026-2032年）</dc:title>
  <cp:keywords>中国生物环氧树脂市场调查研究与行业前景分析报告（2026-2032年）</cp:keywords>
  <dc:description>中国生物环氧树脂市场调查研究与行业前景分析报告（2026-2032年）</dc:description>
</cp:coreProperties>
</file>