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e8f95a8934f57" w:history="1">
              <w:r>
                <w:rPr>
                  <w:rStyle w:val="Hyperlink"/>
                </w:rPr>
                <w:t>2026-2032年全球与中国高灵敏度X射线传感器发展现状及行业前景分析报告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e8f95a8934f57" w:history="1">
              <w:r>
                <w:rPr>
                  <w:rStyle w:val="Hyperlink"/>
                </w:rPr>
                <w:t>2026-2032年全球与中国高灵敏度X射线传感器发展现状及行业前景分析报告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e8f95a8934f57" w:history="1">
                <w:r>
                  <w:rPr>
                    <w:rStyle w:val="Hyperlink"/>
                  </w:rPr>
                  <w:t>https://www.20087.com/3/29/GaoLingMinDuXSheXianChuanGanQiFaZhanQianJing.html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灵敏度X射线传感器是用于探测低剂量X射线光子并将其转换为电信号的成像核心器件，广泛应用于医学影像（如乳腺摄影、牙科CBCT）、安检、工业无损检测及同步辐射科研。高灵敏度X射线传感器技术包括非晶硅/非晶硒平板探测器、CMOS间接转换传感器及新兴的钙钛矿直接转换器件，强调高量子效率、低噪声、高空间分辨率（&lt;50 μm）及快速帧率。高端产品采用背照式结构与深度光电二极管，提升X射线吸收率；部分集成TFT阵列实现大面积成像。然而，在低剂量条件下，电子噪声与暗电流仍限制信噪比；同时，直接转换材料（如CdTe）存在极化效应与成本高昂问题。此外，长期辐照下传感器性能衰减，需定期校准。</w:t>
      </w:r>
      <w:r>
        <w:rPr>
          <w:rFonts w:hint="eastAsia"/>
        </w:rPr>
        <w:br/>
      </w:r>
      <w:r>
        <w:rPr>
          <w:rFonts w:hint="eastAsia"/>
        </w:rPr>
        <w:t>　　未来，高灵敏度X射线传感器将向新材料突破、光子计数成像与智能降噪融合演进。市场调研网指出，有机-无机杂化钙钛矿将提供高吸收系数与低成本溶液加工路径；光子计数型CMOS传感器可实现能谱分辨成像，区分不同组织或材料成分。在算法端，深度学习模型可在超低剂量下重建高质量图像，减少患者辐射暴露。政策层面，《医用X射线设备辐射安全标准》将强制要求剂量优化与图像质量平衡。长远看，高灵敏度X射线传感器将从被动探测器升级为具备能谱识别、超低剂量与自校正能力的智能成像前端，在早筛诊疗与先进制造检测中持续推动“看得更清、照得更少”的技术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e8f95a8934f57" w:history="1">
        <w:r>
          <w:rPr>
            <w:rStyle w:val="Hyperlink"/>
          </w:rPr>
          <w:t>2026-2032年全球与中国高灵敏度X射线传感器发展现状及行业前景分析报告</w:t>
        </w:r>
      </w:hyperlink>
      <w:r>
        <w:rPr>
          <w:rFonts w:hint="eastAsia"/>
        </w:rPr>
        <w:t>》依托国家统计局、相关行业协会及科研单位提供的权威数据，全面分析了高灵敏度X射线传感器行业发展环境、产业链结构、市场供需状况及价格变化，重点研究了高灵敏度X射线传感器行业内主要企业的经营现状。报告对高灵敏度X射线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按产品类型细分，全球高灵敏度X射线传感器市场规模2021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磷光体传感器</w:t>
      </w:r>
      <w:r>
        <w:rPr>
          <w:rFonts w:hint="eastAsia"/>
        </w:rPr>
        <w:br/>
      </w:r>
      <w:r>
        <w:rPr>
          <w:rFonts w:hint="eastAsia"/>
        </w:rPr>
        <w:t>　　　　1.3.3 半导体传感器</w:t>
      </w:r>
      <w:r>
        <w:rPr>
          <w:rFonts w:hint="eastAsia"/>
        </w:rPr>
        <w:br/>
      </w:r>
      <w:r>
        <w:rPr>
          <w:rFonts w:hint="eastAsia"/>
        </w:rPr>
        <w:t>　　　　1.3.4 闪烁体传感器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按应用细分，全球高灵敏度X射线传感器市场规模2021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高灵敏度X射线传感器行业发展总体概况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高灵敏度X射线传感器行业发展主要特点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高灵敏度X射线传感器行业发展影响因素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高灵敏度X射线传感器有利因素</w:t>
      </w:r>
      <w:r>
        <w:rPr>
          <w:rFonts w:hint="eastAsia"/>
        </w:rPr>
        <w:br/>
      </w:r>
      <w:r>
        <w:rPr>
          <w:rFonts w:hint="eastAsia"/>
        </w:rPr>
        <w:t>　　　　1.5.3 .2 高灵敏度X射线传感器不利因素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全球市场，近三年高灵敏度X射线传感器主要企业占有率及排名（按销量）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高灵敏度X射线传感器主要企业在国际市场占有率（按销量，2023-2026）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2025年高灵敏度X射线传感器主要企业在国际市场排名（按销量）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全球市场主要企业高灵敏度X射线传感器销量（2023-2026）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全球市场，近三年高灵敏度X射线传感器主要企业占有率及排名（按收入）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高灵敏度X射线传感器主要企业在国际市场占有率（按收入，2023-2026）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2025年高灵敏度X射线传感器主要企业在国际市场排名（按收入）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全球市场主要企业高灵敏度X射线传感器销售收入（2023-2026）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全球市场主要企业高灵敏度X射线传感器销售价格（2023-2026）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中国市场，近三年高灵敏度X射线传感器主要企业占有率及排名（按销量）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高灵敏度X射线传感器主要企业在中国市场占有率（按销量，2023-2026）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2025年高灵敏度X射线传感器主要企业在中国市场排名（按销量）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中国市场主要企业高灵敏度X射线传感器销量（2023-2026）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中国市场，近三年高灵敏度X射线传感器主要企业占有率及排名（按收入）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高灵敏度X射线传感器主要企业在中国市场占有率（按收入，2023-2026）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2025年高灵敏度X射线传感器主要企业在中国市场排名（按收入）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中国市场主要企业高灵敏度X射线传感器销售收入（2023-2026）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全球主要厂商高灵敏度X射线传感器总部及产地分布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全球主要厂商成立时间及高灵敏度X射线传感器商业化日期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全球主要厂商高灵敏度X射线传感器产品类型及应用</w:t>
      </w:r>
      <w:r>
        <w:rPr>
          <w:rFonts w:hint="eastAsia"/>
        </w:rPr>
        <w:br/>
      </w:r>
      <w:r>
        <w:rPr>
          <w:rFonts w:hint="eastAsia"/>
        </w:rPr>
        <w:t>　　2.9 高灵敏度X射线传感器行业集中度、竞争程度分析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高灵敏度X射线传感器行业集中度分析：2025年全球Top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全球高灵敏度X射线传感器第一梯队、第二梯队和第三梯队生产商（品牌）及市场份额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全球高灵敏度X射线传感器总体规模分析</w:t>
      </w:r>
      <w:r>
        <w:rPr>
          <w:rFonts w:hint="eastAsia"/>
        </w:rPr>
        <w:br/>
      </w:r>
      <w:r>
        <w:rPr>
          <w:rFonts w:hint="eastAsia"/>
        </w:rPr>
        <w:t>　　3.1 全球高灵敏度X射线传感器供需现状及预测（2021-2032）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全球高灵敏度X射线传感器产能、产量、产能利用率及发展趋势（2021-2032）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全球高灵敏度X射线传感器产量、需求量及发展趋势（2021-2032）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全球主要地区高灵敏度X射线传感器产量及发展趋势（2021-2032）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全球主要地区高灵敏度X射线传感器产量（2021-2026）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全球主要地区高灵敏度X射线传感器产量（2027-2032）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全球主要地区高灵敏度X射线传感器产量市场份额（2021-2032）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中国高灵敏度X射线传感器供需现状及预测（2021-2032）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中国高灵敏度X射线传感器产能、产量、产能利用率及发展趋势（2021-2032）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中国高灵敏度X射线传感器产量、市场需求量及发展趋势（2021-2032）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中国市场高灵敏度X射线传感器进出口（2021-2032）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全球高灵敏度X射线传感器销量及销售额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全球市场高灵敏度X射线传感器销售额（2021-2032）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全球市场高灵敏度X射线传感器销量（2021-2032）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全球市场高灵敏度X射线传感器价格趋势（2021-2032）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全球高灵敏度X射线传感器主要地区分析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全球主要地区高灵敏度X射线传感器市场规模分析：2021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全球主要地区高灵敏度X射线传感器销售收入及市场份额（2021-2026）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全球主要地区高灵敏度X射线传感器销售收入预测（2027-2032）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全球主要地区高灵敏度X射线传感器销量分析：2021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全球主要地区高灵敏度X射线传感器销量及市场份额（2021-2026）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全球主要地区高灵敏度X射线传感器销量及市场份额预测（2027-2032）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中东市场高灵敏度X射线传感器销量、收入及增长率（2021-2032）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高灵敏度X射线传感器销量、收入、价格及毛利率（2021-2026）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不同产品类型高灵敏度X射线传感器分析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全球不同产品类型高灵敏度X射线传感器销量（2021-2032）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全球不同产品类型高灵敏度X射线传感器销量及市场份额（2021-2026）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全球不同产品类型高灵敏度X射线传感器销量预测（2027-2032）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全球不同产品类型高灵敏度X射线传感器收入（2021-2032）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全球不同产品类型高灵敏度X射线传感器收入及市场份额（2021-2026）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全球不同产品类型高灵敏度X射线传感器收入预测（2027-2032）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全球不同产品类型高灵敏度X射线传感器价格走势（2021-2032）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中国不同产品类型高灵敏度X射线传感器销量（2021-2032）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中国不同产品类型高灵敏度X射线传感器销量及市场份额（2021-2026）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中国不同产品类型高灵敏度X射线传感器销量预测（2027-2032）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中国不同产品类型高灵敏度X射线传感器收入（2021-2032）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中国不同产品类型高灵敏度X射线传感器收入及市场份额（2021-2026）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中国不同产品类型高灵敏度X射线传感器收入预测（2027-2032）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不同应用高灵敏度X射线传感器分析</w:t>
      </w:r>
      <w:r>
        <w:rPr>
          <w:rFonts w:hint="eastAsia"/>
        </w:rPr>
        <w:br/>
      </w:r>
      <w:r>
        <w:rPr>
          <w:rFonts w:hint="eastAsia"/>
        </w:rPr>
        <w:t>　　7.1 全球不同应用高灵敏度X射线传感器销量（2021-2032）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全球不同应用高灵敏度X射线传感器销量及市场份额（2021-2026）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全球不同应用高灵敏度X射线传感器销量预测（2027-2032）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全球不同应用高灵敏度X射线传感器收入（2021-2032）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全球不同应用高灵敏度X射线传感器收入及市场份额（2021-2026）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全球不同应用高灵敏度X射线传感器收入预测（2027-2032）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全球不同应用高灵敏度X射线传感器价格走势（2021-2032）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中国不同应用高灵敏度X射线传感器销量（2021-2032）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中国不同应用高灵敏度X射线传感器销量及市场份额（2021-2026）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中国不同应用高灵敏度X射线传感器销量预测（2027-2032）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中国不同应用高灵敏度X射线传感器收入（2021-2032）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中国不同应用高灵敏度X射线传感器收入及市场份额（2021-2026）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中国不同应用高灵敏度X射线传感器收入预测（2027-2032）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高灵敏度X射线传感器行业发展趋势</w:t>
      </w:r>
      <w:r>
        <w:rPr>
          <w:rFonts w:hint="eastAsia"/>
        </w:rPr>
        <w:br/>
      </w:r>
      <w:r>
        <w:rPr>
          <w:rFonts w:hint="eastAsia"/>
        </w:rPr>
        <w:t>　　8.2 高灵敏度X射线传感器行业主要驱动因素</w:t>
      </w:r>
      <w:r>
        <w:rPr>
          <w:rFonts w:hint="eastAsia"/>
        </w:rPr>
        <w:br/>
      </w:r>
      <w:r>
        <w:rPr>
          <w:rFonts w:hint="eastAsia"/>
        </w:rPr>
        <w:t>　　8.3 高灵敏度X射线传感器中国企业SWOT分析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中国高灵敏度X射线传感器行业政策环境分析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高灵敏度X射线传感器行业产业链简介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高灵敏度X射线传感器行业供应链分析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高灵敏度X射线传感器主要原料及供应情况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高灵敏度X射线传感器行业采购模式</w:t>
      </w:r>
      <w:r>
        <w:rPr>
          <w:rFonts w:hint="eastAsia"/>
        </w:rPr>
        <w:br/>
      </w:r>
      <w:r>
        <w:rPr>
          <w:rFonts w:hint="eastAsia"/>
        </w:rPr>
        <w:t>　　9.3 高灵敏度X射线传感器行业生产模式</w:t>
      </w:r>
      <w:r>
        <w:rPr>
          <w:rFonts w:hint="eastAsia"/>
        </w:rPr>
        <w:br/>
      </w:r>
      <w:r>
        <w:rPr>
          <w:rFonts w:hint="eastAsia"/>
        </w:rPr>
        <w:t>　　9.4 高灵敏度X射线传感器行业销售模式及销售渠道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按产品类型细分，全球高灵敏度X射线传感器市场规模2021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按应用细分，全球高灵敏度X射线传感器市场规模（CAGR）2021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高灵敏度X射线传感器行业发展主要特点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高灵敏度X射线传感器行业发展有利因素分析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高灵敏度X射线传感器行业发展不利因素分析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进入高灵敏度X射线传感器行业壁垒</w:t>
      </w:r>
      <w:r>
        <w:rPr>
          <w:rFonts w:hint="eastAsia"/>
        </w:rPr>
        <w:br/>
      </w:r>
      <w:r>
        <w:rPr>
          <w:rFonts w:hint="eastAsia"/>
        </w:rPr>
        <w:t>　　表 7： 高灵敏度X射线传感器主要企业在国际市场占有率（按销量，2023-2026）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2025年高灵敏度X射线传感器主要企业在国际市场排名（按销量）&amp;（千个）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全球市场主要企业高灵敏度X射线传感器销量（2023-2026）&amp;（千个）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高灵敏度X射线传感器主要企业在国际市场占有率（按收入，2023-2026）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2025年高灵敏度X射线传感器主要企业在国际市场排名（按收入）&amp;（万元）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全球市场主要企业高灵敏度X射线传感器销售收入（2023-2026）&amp;（万元）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全球市场主要企业高灵敏度X射线传感器销售价格（2023-2026）&amp;（元/个）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高灵敏度X射线传感器主要企业在中国市场占有率（按销量，2023-2026）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2025年高灵敏度X射线传感器主要企业在中国市场排名（按销量）&amp;（千个）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中国市场主要企业高灵敏度X射线传感器销量（2023-2026）&amp;（千个）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高灵敏度X射线传感器主要企业在中国市场占有率（按收入，2023-2026）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2025年高灵敏度X射线传感器主要企业在中国市场排名（按收入）&amp;（万元）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中国市场主要企业高灵敏度X射线传感器销售收入（2023-2026）&amp;（万元）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全球主要厂商高灵敏度X射线传感器总部及产地分布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全球主要厂商成立时间及高灵敏度X射线传感器商业化日期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全球主要厂商高灵敏度X射线传感器产品类型及应用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2025年全球高灵敏度X射线传感器主要厂商市场地位（第一梯队、第二梯队和第三梯队）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全球高灵敏度X射线传感器市场投资、并购等现状分析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全球主要地区高灵敏度X射线传感器产量增速（CAGR）：（2021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全球主要地区高灵敏度X射线传感器产量（2021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全球主要地区高灵敏度X射线传感器产量（2021-2026）&amp;（千个）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全球主要地区高灵敏度X射线传感器产量（2027-2032）&amp;（千个）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全球主要地区高灵敏度X射线传感器产量市场份额（2021-2026）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全球主要地区高灵敏度X射线传感器产量市场份额（2027-2032）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中国市场高灵敏度X射线传感器产量、销量、进出口（2021-2026）&amp;（千个）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中国市场高灵敏度X射线传感器产量、销量、进出口预测（2027-2032）&amp;（千个）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全球主要地区高灵敏度X射线传感器销售收入增速：（2021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全球主要地区高灵敏度X射线传感器销售收入（2021-2026）&amp;（万元）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全球主要地区高灵敏度X射线传感器销售收入市场份额（2021-2026）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全球主要地区高灵敏度X射线传感器收入（2027-2032）&amp;（万元）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全球主要地区高灵敏度X射线传感器收入市场份额（2027-2032）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全球主要地区高灵敏度X射线传感器销量（千个）：2021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全球主要地区高灵敏度X射线传感器销量（2021-2026）&amp;（千个）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全球主要地区高灵敏度X射线传感器销量市场份额（2021-2026）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全球主要地区高灵敏度X射线传感器销量（2027-2032）&amp;（千个）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全球主要地区高灵敏度X射线传感器销量份额（2027-2032）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高灵敏度X射线传感器生产基地、销售区域、竞争对手及市场地位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高灵敏度X射线传感器产品规格、参数及市场应用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高灵敏度X射线传感器销量（千个）、收入（万元）、价格（元/个）及毛利率（2021-2026）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全球不同产品类型高灵敏度X射线传感器销量（2021-2026）&amp;（千个）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全球不同产品类型高灵敏度X射线传感器销量市场份额（2021-2026）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全球不同产品类型高灵敏度X射线传感器销量预测（2027-2032）&amp;（千个）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全球市场不同产品类型高灵敏度X射线传感器销量市场份额预测（2027-2032）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全球不同产品类型高灵敏度X射线传感器收入（2021-2026）&amp;（万元）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全球不同产品类型高灵敏度X射线传感器收入市场份额（2021-2026）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全球不同产品类型高灵敏度X射线传感器收入预测（2027-2032）&amp;（万元）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全球不同产品类型高灵敏度X射线传感器收入市场份额预测（2027-2032）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中国不同产品类型高灵敏度X射线传感器销量（2021-2026）&amp;（千个）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中国不同产品类型高灵敏度X射线传感器销量市场份额（2021-2026）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中国不同产品类型高灵敏度X射线传感器销量预测（2027-2032）&amp;（千个）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全球市场不同产品类型高灵敏度X射线传感器销量市场份额预测（2027-2032）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中国不同产品类型高灵敏度X射线传感器收入（2021-2026）&amp;（万元）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中国不同产品类型高灵敏度X射线传感器收入市场份额（2021-2026）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中国不同产品类型高灵敏度X射线传感器收入预测（2027-2032）&amp;（万元）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中国不同产品类型高灵敏度X射线传感器收入市场份额预测（2027-2032）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全球不同应用高灵敏度X射线传感器销量（2021-2026）&amp;（千个）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全球不同应用高灵敏度X射线传感器销量市场份额（2021-2026）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全球不同应用高灵敏度X射线传感器销量预测（2027-2032）&amp;（千个）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全球市场不同应用高灵敏度X射线传感器销量市场份额预测（2027-2032）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全球不同应用高灵敏度X射线传感器收入（2021-2026）&amp;（万元）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全球不同应用高灵敏度X射线传感器收入市场份额（2021-2026）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全球不同应用高灵敏度X射线传感器收入预测（2027-2032）&amp;（万元）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全球不同应用高灵敏度X射线传感器收入市场份额预测（2027-2032）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中国不同应用高灵敏度X射线传感器销量（2021-2026）&amp;（千个）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中国不同应用高灵敏度X射线传感器销量市场份额（2021-2026）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中国不同应用高灵敏度X射线传感器销量预测（2027-2032）&amp;（千个）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中国市场不同应用高灵敏度X射线传感器销量市场份额预测（2027-2032）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中国不同应用高灵敏度X射线传感器收入（2021-2026）&amp;（万元）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中国不同应用高灵敏度X射线传感器收入市场份额（2021-2026）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中国不同应用高灵敏度X射线传感器收入预测（2027-2032）&amp;（万元）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中国不同应用高灵敏度X射线传感器收入市场份额预测（2027-2032）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高灵敏度X射线传感器行业发展趋势</w:t>
      </w:r>
      <w:r>
        <w:rPr>
          <w:rFonts w:hint="eastAsia"/>
        </w:rPr>
        <w:br/>
      </w:r>
      <w:r>
        <w:rPr>
          <w:rFonts w:hint="eastAsia"/>
        </w:rPr>
        <w:t>　　表 121： 高灵敏度X射线传感器行业主要驱动因素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高灵敏度X射线传感器行业供应链分析</w:t>
      </w:r>
      <w:r>
        <w:rPr>
          <w:rFonts w:hint="eastAsia"/>
        </w:rPr>
        <w:br/>
      </w:r>
      <w:r>
        <w:rPr>
          <w:rFonts w:hint="eastAsia"/>
        </w:rPr>
        <w:t>　　表 123： 高灵敏度X射线传感器上游原料供应商</w:t>
      </w:r>
      <w:r>
        <w:rPr>
          <w:rFonts w:hint="eastAsia"/>
        </w:rPr>
        <w:br/>
      </w:r>
      <w:r>
        <w:rPr>
          <w:rFonts w:hint="eastAsia"/>
        </w:rPr>
        <w:t>　　表 124： 高灵敏度X射线传感器主要地区不同应用客户分析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高灵敏度X射线传感器典型经销商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高灵敏度X射线传感器产品图片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全球不同产品类型高灵敏度X射线传感器销售额2021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全球不同产品类型高灵敏度X射线传感器市场份额2025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磷光体传感器产品图片</w:t>
      </w:r>
      <w:r>
        <w:rPr>
          <w:rFonts w:hint="eastAsia"/>
        </w:rPr>
        <w:br/>
      </w:r>
      <w:r>
        <w:rPr>
          <w:rFonts w:hint="eastAsia"/>
        </w:rPr>
        <w:t>　　图 5： 半导体传感器产品图片</w:t>
      </w:r>
      <w:r>
        <w:rPr>
          <w:rFonts w:hint="eastAsia"/>
        </w:rPr>
        <w:br/>
      </w:r>
      <w:r>
        <w:rPr>
          <w:rFonts w:hint="eastAsia"/>
        </w:rPr>
        <w:t>　　图 6： 闪烁体传感器产品图片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全球不同应用高灵敏度X射线传感器市场份额2025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2025年全球前五大生产商高灵敏度X射线传感器市场份额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2025年全球高灵敏度X射线传感器第一梯队、第二梯队和第三梯队厂商及市场份额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全球高灵敏度X射线传感器产能、产量、产能利用率及发展趋势（2021-2032）&amp;（千个）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全球高灵敏度X射线传感器产量、需求量及发展趋势（2021-2032）&amp;（千个）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全球主要地区高灵敏度X射线传感器产量市场份额（2021-2032）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中国高灵敏度X射线传感器产能、产量、产能利用率及发展趋势（2021-2032）&amp;（千个）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中国高灵敏度X射线传感器产量、市场需求量及发展趋势（2021-2032）&amp;（千个）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全球高灵敏度X射线传感器市场销售额及增长率：（2021-2032）&amp;（万元）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全球市场高灵敏度X射线传感器市场规模：2021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全球市场高灵敏度X射线传感器价格趋势（2021-2032）&amp;（元/个）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全球主要地区高灵敏度X射线传感器销售收入（2021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全球主要地区高灵敏度X射线传感器销售收入市场份额（2021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中东市场高灵敏度X射线传感器销量及增长率（2021-2032）&amp;（千个）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中东市场高灵敏度X射线传感器收入及增长率（2021-2032）&amp;（万元）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全球不同产品类型高灵敏度X射线传感器价格走势（2021-2032）&amp;（元/个）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全球不同应用高灵敏度X射线传感器价格走势（2021-2032）&amp;（元/个）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高灵敏度X射线传感器中国企业SWOT分析</w:t>
      </w:r>
      <w:r>
        <w:rPr>
          <w:rFonts w:hint="eastAsia"/>
        </w:rPr>
        <w:br/>
      </w:r>
      <w:r>
        <w:rPr>
          <w:rFonts w:hint="eastAsia"/>
        </w:rPr>
        <w:t>　　图 48： 高灵敏度X射线传感器产业链</w:t>
      </w:r>
      <w:r>
        <w:rPr>
          <w:rFonts w:hint="eastAsia"/>
        </w:rPr>
        <w:br/>
      </w:r>
      <w:r>
        <w:rPr>
          <w:rFonts w:hint="eastAsia"/>
        </w:rPr>
        <w:t>　　图 49： 高灵敏度X射线传感器行业采购模式分析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高灵敏度X射线传感器行业生产模式</w:t>
      </w:r>
      <w:r>
        <w:rPr>
          <w:rFonts w:hint="eastAsia"/>
        </w:rPr>
        <w:br/>
      </w:r>
      <w:r>
        <w:rPr>
          <w:rFonts w:hint="eastAsia"/>
        </w:rPr>
        <w:t>　　图 51： 高灵敏度X射线传感器行业销售模式分析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e8f95a8934f57" w:history="1">
        <w:r>
          <w:rPr>
            <w:rStyle w:val="Hyperlink"/>
          </w:rPr>
          <w:t>2026-2032年全球与中国高灵敏度X射线传感器发展现状及行业前景分析报告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e8f95a8934f57" w:history="1">
        <w:r>
          <w:rPr>
            <w:rStyle w:val="Hyperlink"/>
          </w:rPr>
          <w:t>https://www.20087.com/3/29/GaoLingMinDuXSheXianChuanGanQiFaZhanQianJing.html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605078ee419f" w:history="1">
      <w:r>
        <w:rPr>
          <w:rStyle w:val="Hyperlink"/>
        </w:rPr>
        <w:t>2026-2032年全球与中国高灵敏度X射线传感器发展现状及行业前景分析报告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LingMinDuXSheXianChuanGanQiFaZhanQianJing.html" TargetMode="External" Id="R406e8f95a893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LingMinDuXSheXianChuanGanQiFaZhanQianJing.html" TargetMode="External" Id="R8a31605078e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2026-01-29T06:44:49Z</dcterms:created>
  <dcterms:modified xsi:type="dcterms:W3CDTF">2026-01-29T07:44:49Z</dcterms:modified>
  <dc:subject>2026-2032年全球与中国高灵敏度X射线传感器发展现状及行业前景分析报告</dc:subject>
  <dc:title>2026-2032年全球与中国高灵敏度X射线传感器发展现状及行业前景分析报告</dc:title>
  <cp:keywords>2026-2032年全球与中国高灵敏度X射线传感器发展现状及行业前景分析报告</cp:keywords>
  <dc:description>2026-2032年全球与中国高灵敏度X射线传感器发展现状及行业前景分析报告</dc:description>
</cp:coreProperties>
</file>