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c54a00364ab3" w:history="1">
              <w:r>
                <w:rPr>
                  <w:rStyle w:val="Hyperlink"/>
                </w:rPr>
                <w:t>2026-2032年全球与中国交流/直流电流传感器行业发展调研及行业前景分析报告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c54a00364ab3" w:history="1">
              <w:r>
                <w:rPr>
                  <w:rStyle w:val="Hyperlink"/>
                </w:rPr>
                <w:t>2026-2032年全球与中国交流/直流电流传感器行业发展调研及行业前景分析报告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6c54a00364ab3" w:history="1">
                <w:r>
                  <w:rPr>
                    <w:rStyle w:val="Hyperlink"/>
                  </w:rPr>
                  <w:t>https://www.20087.com/5/09/JiaoLiu-ZhiLiuDianLiuChuanGanQiHangYeQianJingQuShi.html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/直流电流传感器是电力监测与能源管理的核心感知元件，已广泛应用于新能源汽车、工业自动化、智能电网及消费电子领域。当前市场以霍尔效应传感器为主导，凭借电气隔离与宽量程优势占据主要份额，罗氏线圈传感器则在高频大电流测量场景展现独特价值。电池管理系统对高精度电流检测的迫切需求成为市场增长核心动力，推动传感器向高线性度、低温漂方向发展。物联网技术的渗透使智能传感器具备实时监测与数据传输能力，为工业设备预测性维护与能源系统优化提供基础数据支撑。</w:t>
      </w:r>
      <w:r>
        <w:rPr>
          <w:rFonts w:hint="eastAsia"/>
        </w:rPr>
        <w:br/>
      </w:r>
      <w:r>
        <w:rPr>
          <w:rFonts w:hint="eastAsia"/>
        </w:rPr>
        <w:t>　　未来，交流/直流电流传感器将深度融合宽禁带半导体、边缘计算及无线通信技术，向高精度、集成化、智能化方向演进。市场调研网指出，碳化硅与氮化镓等宽禁带器件的应用将提升传感器耐高压、耐高温性能，满足新能源汽车与智能电网极端工况需求。集成传感、信号处理与通信功能的单芯片解决方案将成为主流，通过小型化设计降低系统复杂度与成本。无线无源技术突破将实现传感器免布线部署，利用能量收集技术从电磁场或温差中获取电能，大幅拓展应用场景。AI 算法的嵌入将赋予传感器自校准与异常诊断能力，通过实时分析电流波形特征，提前识别设备故障隐患，为工业物联网构建更智能的感知网络。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6c54a00364ab3" w:history="1">
        <w:r>
          <w:rPr>
            <w:rStyle w:val="Hyperlink"/>
          </w:rPr>
          <w:t>2026-2032年全球与中国交流/直流电流传感器行业发展调研及行业前景分析报告</w:t>
        </w:r>
      </w:hyperlink>
      <w:r>
        <w:rPr>
          <w:rFonts w:hint="eastAsia"/>
        </w:rPr>
        <w:t>》，2025年交流/直流电流传感器行业市场规模达 亿元，预计2032年市场规模将达 亿元，期间年均复合增长率（CAGR）达 %。报告系统分析了交流/直流电流传感器行业的市场规模、市场需求及价格波动，深入探讨了交流/直流电流传感器产业链关键环节及各细分市场特点。报告基于权威数据，科学预测了交流/直流电流传感器市场前景与发展趋势，同时评估了交流/直流电流传感器重点企业的经营状况，包括品牌影响力、市场集中度及竞争格局。通过SWOT分析，报告揭示了交流/直流电流传感器行业面临的风险与机遇，为交流/直流电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按产品类型细分，全球交流/直流电流传感器市场规模2021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霍尔电流传感器</w:t>
      </w:r>
      <w:r>
        <w:rPr>
          <w:rFonts w:hint="eastAsia"/>
        </w:rPr>
        <w:br/>
      </w:r>
      <w:r>
        <w:rPr>
          <w:rFonts w:hint="eastAsia"/>
        </w:rPr>
        <w:t>　　　　1.3.3 分流式电流传感器</w:t>
      </w:r>
      <w:r>
        <w:rPr>
          <w:rFonts w:hint="eastAsia"/>
        </w:rPr>
        <w:br/>
      </w:r>
      <w:r>
        <w:rPr>
          <w:rFonts w:hint="eastAsia"/>
        </w:rPr>
        <w:t>　　　　1.3.4 TMR电流传感器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按应用细分，全球交流/直流电流传感器市场规模2021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电力系统监管</w:t>
      </w:r>
      <w:r>
        <w:rPr>
          <w:rFonts w:hint="eastAsia"/>
        </w:rPr>
        <w:br/>
      </w:r>
      <w:r>
        <w:rPr>
          <w:rFonts w:hint="eastAsia"/>
        </w:rPr>
        <w:t>　　　　1.4.3 电子设备保护</w:t>
      </w:r>
      <w:r>
        <w:rPr>
          <w:rFonts w:hint="eastAsia"/>
        </w:rPr>
        <w:br/>
      </w:r>
      <w:r>
        <w:rPr>
          <w:rFonts w:hint="eastAsia"/>
        </w:rPr>
        <w:t>　　　　1.4.4 医疗设备制造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交流/直流电流传感器行业发展总体概况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交流/直流电流传感器行业发展主要特点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交流/直流电流传感器行业发展影响因素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交流/直流电流传感器有利因素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交流/直流电流传感器不利因素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全球市场，近三年交流/直流电流传感器主要企业占有率及排名（按销量）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交流/直流电流传感器主要企业在国际市场占有率（按销量，2023-2026）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2025年交流/直流电流传感器主要企业在国际市场排名（按销量）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全球市场主要企业交流/直流电流传感器销量（2023-2026）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全球市场，近三年交流/直流电流传感器主要企业占有率及排名（按收入）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交流/直流电流传感器主要企业在国际市场占有率（按收入，2023-2026）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2025年交流/直流电流传感器主要企业在国际市场排名（按收入）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全球市场主要企业交流/直流电流传感器销售收入（2023-2026）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全球市场主要企业交流/直流电流传感器销售价格（2023-2026）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中国市场，近三年交流/直流电流传感器主要企业占有率及排名（按销量）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交流/直流电流传感器主要企业在中国市场占有率（按销量，2023-2026）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2025年交流/直流电流传感器主要企业在中国市场排名（按销量）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中国市场主要企业交流/直流电流传感器销量（2023-2026）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中国市场，近三年交流/直流电流传感器主要企业占有率及排名（按收入）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交流/直流电流传感器主要企业在中国市场占有率（按收入，2023-2026）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2025年交流/直流电流传感器主要企业在中国市场排名（按收入）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中国市场主要企业交流/直流电流传感器销售收入（2023-2026）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全球主要厂商交流/直流电流传感器总部及产地分布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全球主要厂商成立时间及交流/直流电流传感器商业化日期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全球主要厂商交流/直流电流传感器产品类型及应用</w:t>
      </w:r>
      <w:r>
        <w:rPr>
          <w:rFonts w:hint="eastAsia"/>
        </w:rPr>
        <w:br/>
      </w:r>
      <w:r>
        <w:rPr>
          <w:rFonts w:hint="eastAsia"/>
        </w:rPr>
        <w:t>　　2.9 交流/直流电流传感器行业集中度、竞争程度分析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交流/直流电流传感器行业集中度分析：2025年全球Top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全球交流/直流电流传感器第一梯队、第二梯队和第三梯队生产商（品牌）及市场份额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全球交流/直流电流传感器总体规模分析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全球交流/直流电流传感器供需现状及预测（2021-2032）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全球交流/直流电流传感器产能、产量、产能利用率及发展趋势（2021-2032）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全球交流/直流电流传感器产量、需求量及发展趋势（2021-2032）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全球主要地区交流/直流电流传感器产量及发展趋势（2021-2032）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全球主要地区交流/直流电流传感器产量（2021-2026）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全球主要地区交流/直流电流传感器产量（2027-2032）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全球主要地区交流/直流电流传感器产量市场份额（2021-2032）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中国交流/直流电流传感器供需现状及预测（2021-2032）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中国交流/直流电流传感器产能、产量、产能利用率及发展趋势（2021-2032）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中国交流/直流电流传感器产量、市场需求量及发展趋势（2021-2032）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中国市场交流/直流电流传感器进出口（2021-2032）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全球交流/直流电流传感器销量及销售额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全球市场交流/直流电流传感器销售额（2021-2032）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全球市场交流/直流电流传感器价格趋势（2021-2032）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全球交流/直流电流传感器主要地区分析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全球主要地区交流/直流电流传感器市场规模分析：2021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全球主要地区交流/直流电流传感器销售收入及市场份额（2021-2026）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全球主要地区交流/直流电流传感器销售收入预测（2027-2032）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全球主要地区交流/直流电流传感器销量分析：2021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全球主要地区交流/直流电流传感器销量及市场份额预测（2027-2032）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不同产品类型交流/直流电流传感器分析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全球不同产品类型交流/直流电流传感器价格走势（2021-2032）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不同应用交流/直流电流传感器分析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全球不同应用交流/直流电流传感器价格走势（2021-2032）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交流/直流电流传感器行业发展趋势</w:t>
      </w:r>
      <w:r>
        <w:rPr>
          <w:rFonts w:hint="eastAsia"/>
        </w:rPr>
        <w:br/>
      </w:r>
      <w:r>
        <w:rPr>
          <w:rFonts w:hint="eastAsia"/>
        </w:rPr>
        <w:t>　　8.2 交流/直流电流传感器行业主要驱动因素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交流/直流电流传感器中国企业SWOT分析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中国交流/直流电流传感器行业政策环境分析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交流/直流电流传感器行业产业链简介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交流/直流电流传感器行业供应链分析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交流/直流电流传感器主要原料及供应情况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交流/直流电流传感器行业采购模式</w:t>
      </w:r>
      <w:r>
        <w:rPr>
          <w:rFonts w:hint="eastAsia"/>
        </w:rPr>
        <w:br/>
      </w:r>
      <w:r>
        <w:rPr>
          <w:rFonts w:hint="eastAsia"/>
        </w:rPr>
        <w:t>　　9.3 交流/直流电流传感器行业生产模式</w:t>
      </w:r>
      <w:r>
        <w:rPr>
          <w:rFonts w:hint="eastAsia"/>
        </w:rPr>
        <w:br/>
      </w:r>
      <w:r>
        <w:rPr>
          <w:rFonts w:hint="eastAsia"/>
        </w:rPr>
        <w:t>　　9.4 交流/直流电流传感器行业销售模式及销售渠道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按产品类型细分，全球交流/直流电流传感器市场规模2021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按应用细分，全球交流/直流电流传感器市场规模（CAGR）2021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交流/直流电流传感器行业发展主要特点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交流/直流电流传感器行业发展有利因素分析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交流/直流电流传感器行业发展不利因素分析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进入交流/直流电流传感器行业壁垒</w:t>
      </w:r>
      <w:r>
        <w:rPr>
          <w:rFonts w:hint="eastAsia"/>
        </w:rPr>
        <w:br/>
      </w:r>
      <w:r>
        <w:rPr>
          <w:rFonts w:hint="eastAsia"/>
        </w:rPr>
        <w:t>　　表 7： 交流/直流电流传感器主要企业在国际市场占有率（按销量，2023-2026）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2025年交流/直流电流传感器主要企业在国际市场排名（按销量）&amp;（千件）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全球市场主要企业交流/直流电流传感器销量（2023-2026）&amp;（千件）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交流/直流电流传感器主要企业在国际市场占有率（按收入，2023-2026）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2025年交流/直流电流传感器主要企业在国际市场排名（按收入）&amp;（万元）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全球市场主要企业交流/直流电流传感器销售收入（2023-2026）&amp;（万元）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全球市场主要企业交流/直流电流传感器销售价格（2023-2026）&amp;（元/件）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交流/直流电流传感器主要企业在中国市场占有率（按销量，2023-2026）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2025年交流/直流电流传感器主要企业在中国市场排名（按销量）&amp;（千件）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中国市场主要企业交流/直流电流传感器销量（2023-2026）&amp;（千件）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交流/直流电流传感器主要企业在中国市场占有率（按收入，2023-2026）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2025年交流/直流电流传感器主要企业在中国市场排名（按收入）&amp;（万元）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中国市场主要企业交流/直流电流传感器销售收入（2023-2026）&amp;（万元）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全球主要厂商交流/直流电流传感器总部及产地分布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全球主要厂商成立时间及交流/直流电流传感器商业化日期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全球主要厂商交流/直流电流传感器产品类型及应用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2025年全球交流/直流电流传感器主要厂商市场地位（第一梯队、第二梯队和第三梯队）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全球交流/直流电流传感器市场投资、并购等现状分析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全球主要地区交流/直流电流传感器产量增速（CAGR）：（2021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全球主要地区交流/直流电流传感器产量（2021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全球主要地区交流/直流电流传感器产量（2021-2026）&amp;（千件）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全球主要地区交流/直流电流传感器产量（2027-2032）&amp;（千件）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全球主要地区交流/直流电流传感器产量市场份额（2021-2026）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全球主要地区交流/直流电流传感器产量市场份额（2027-2032）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中国市场交流/直流电流传感器产量、销量、进出口（2021-2026）&amp;（千件）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中国市场交流/直流电流传感器产量、销量、进出口预测（2027-2032）&amp;（千件）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全球主要地区交流/直流电流传感器销售收入增速：（2021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全球主要地区交流/直流电流传感器销售收入（2021-2026）&amp;（万元）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全球主要地区交流/直流电流传感器销售收入市场份额（2021-2026）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全球主要地区交流/直流电流传感器收入（2027-2032）&amp;（万元）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全球主要地区交流/直流电流传感器收入市场份额（2027-2032）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全球主要地区交流/直流电流传感器销量（千件）：2021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全球主要地区交流/直流电流传感器销量（2027-2032）&amp;（千件）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全球主要地区交流/直流电流传感器销量份额（2027-2032）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交流/直流电流传感器行业发展趋势</w:t>
      </w:r>
      <w:r>
        <w:rPr>
          <w:rFonts w:hint="eastAsia"/>
        </w:rPr>
        <w:br/>
      </w:r>
      <w:r>
        <w:rPr>
          <w:rFonts w:hint="eastAsia"/>
        </w:rPr>
        <w:t>　　表 131： 交流/直流电流传感器行业主要驱动因素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交流/直流电流传感器行业供应链分析</w:t>
      </w:r>
      <w:r>
        <w:rPr>
          <w:rFonts w:hint="eastAsia"/>
        </w:rPr>
        <w:br/>
      </w:r>
      <w:r>
        <w:rPr>
          <w:rFonts w:hint="eastAsia"/>
        </w:rPr>
        <w:t>　　表 133： 交流/直流电流传感器上游原料供应商</w:t>
      </w:r>
      <w:r>
        <w:rPr>
          <w:rFonts w:hint="eastAsia"/>
        </w:rPr>
        <w:br/>
      </w:r>
      <w:r>
        <w:rPr>
          <w:rFonts w:hint="eastAsia"/>
        </w:rPr>
        <w:t>　　表 134： 交流/直流电流传感器主要地区不同应用客户分析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交流/直流电流传感器典型经销商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交流/直流电流传感器产品图片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全球不同产品类型交流/直流电流传感器销售额2021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全球不同产品类型交流/直流电流传感器市场份额2025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霍尔电流传感器产品图片</w:t>
      </w:r>
      <w:r>
        <w:rPr>
          <w:rFonts w:hint="eastAsia"/>
        </w:rPr>
        <w:br/>
      </w:r>
      <w:r>
        <w:rPr>
          <w:rFonts w:hint="eastAsia"/>
        </w:rPr>
        <w:t>　　图 5： 分流式电流传感器产品图片</w:t>
      </w:r>
      <w:r>
        <w:rPr>
          <w:rFonts w:hint="eastAsia"/>
        </w:rPr>
        <w:br/>
      </w:r>
      <w:r>
        <w:rPr>
          <w:rFonts w:hint="eastAsia"/>
        </w:rPr>
        <w:t>　　图 6： TMR电流传感器产品图片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全球不同应用交流/直流电流传感器市场份额2025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电力系统监管</w:t>
      </w:r>
      <w:r>
        <w:rPr>
          <w:rFonts w:hint="eastAsia"/>
        </w:rPr>
        <w:br/>
      </w:r>
      <w:r>
        <w:rPr>
          <w:rFonts w:hint="eastAsia"/>
        </w:rPr>
        <w:t>　　图 11： 电子设备保护</w:t>
      </w:r>
      <w:r>
        <w:rPr>
          <w:rFonts w:hint="eastAsia"/>
        </w:rPr>
        <w:br/>
      </w:r>
      <w:r>
        <w:rPr>
          <w:rFonts w:hint="eastAsia"/>
        </w:rPr>
        <w:t>　　图 12： 医疗设备制造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2025年全球前五大生产商交流/直流电流传感器市场份额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2025年全球交流/直流电流传感器第一梯队、第二梯队和第三梯队厂商及市场份额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全球交流/直流电流传感器产能、产量、产能利用率及发展趋势（2021-2032）&amp;（千件）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全球交流/直流电流传感器产量、需求量及发展趋势（2021-2032）&amp;（千件）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全球主要地区交流/直流电流传感器产量市场份额（2021-2032）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中国交流/直流电流传感器产能、产量、产能利用率及发展趋势（2021-2032）&amp;（千件）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中国交流/直流电流传感器产量、市场需求量及发展趋势（2021-2032）&amp;（千件）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全球交流/直流电流传感器市场销售额及增长率：（2021-2032）&amp;（万元）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全球市场交流/直流电流传感器市场规模：2021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全球市场交流/直流电流传感器价格趋势（2021-2032）&amp;（元/件）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全球主要地区交流/直流电流传感器销售收入（2021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全球主要地区交流/直流电流传感器销售收入市场份额（2021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全球不同产品类型交流/直流电流传感器价格走势（2021-2032）&amp;（元/件）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全球不同应用交流/直流电流传感器价格走势（2021-2032）&amp;（元/件）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交流/直流电流传感器中国企业SWOT分析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46： 交流/直流电流传感器产业链</w:t>
      </w:r>
      <w:r>
        <w:rPr>
          <w:rFonts w:hint="eastAsia"/>
        </w:rPr>
        <w:br/>
      </w:r>
      <w:r>
        <w:rPr>
          <w:rFonts w:hint="eastAsia"/>
        </w:rPr>
        <w:t>　　图 47： 交流/直流电流传感器行业采购模式分析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交流/直流电流传感器行业生产模式</w:t>
      </w:r>
      <w:r>
        <w:rPr>
          <w:rFonts w:hint="eastAsia"/>
        </w:rPr>
        <w:br/>
      </w:r>
      <w:r>
        <w:rPr>
          <w:rFonts w:hint="eastAsia"/>
        </w:rPr>
        <w:t>　　图 49： 交流/直流电流传感器行业销售模式分析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c54a00364ab3" w:history="1">
        <w:r>
          <w:rPr>
            <w:rStyle w:val="Hyperlink"/>
          </w:rPr>
          <w:t>2026-2032年全球与中国交流/直流电流传感器行业发展调研及行业前景分析报告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6c54a00364ab3" w:history="1">
        <w:r>
          <w:rPr>
            <w:rStyle w:val="Hyperlink"/>
          </w:rPr>
          <w:t>https://www.20087.com/5/09/JiaoLiu-ZhiLiuDianLiuChuanGanQiHangYeQianJingQuShi.html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5c2437a44830" w:history="1">
      <w:r>
        <w:rPr>
          <w:rStyle w:val="Hyperlink"/>
        </w:rPr>
        <w:t>2026-2032年全球与中国交流/直流电流传感器行业发展调研及行业前景分析报告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oLiu-ZhiLiuDianLiuChuanGanQiHangYeQianJingQuShi.html" TargetMode="External" Id="Rf0a6c54a003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oLiu-ZhiLiuDianLiuChuanGanQiHangYeQianJingQuShi.html" TargetMode="External" Id="R675b5c2437a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2026-03-28T08:28:58Z</dcterms:created>
  <dcterms:modified xsi:type="dcterms:W3CDTF">2026-03-28T09:28:58Z</dcterms:modified>
  <dc:subject>2026-2032年全球与中国交流/直流电流传感器行业发展调研及行业前景分析报告</dc:subject>
  <dc:title>2026-2032年全球与中国交流/直流电流传感器行业发展调研及行业前景分析报告</dc:title>
  <cp:keywords>2026-2032年全球与中国交流/直流电流传感器行业发展调研及行业前景分析报告</cp:keywords>
  <dc:description>2026-2032年全球与中国交流/直流电流传感器行业发展调研及行业前景分析报告</dc:description>
</cp:coreProperties>
</file>