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5b4ea8cf94af2" w:history="1">
              <w:r>
                <w:rPr>
                  <w:rStyle w:val="Hyperlink"/>
                </w:rPr>
                <w:t>2024年中国大功率半导体器件市场现状调查与未来发展前景趋势报告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5b4ea8cf94af2" w:history="1">
              <w:r>
                <w:rPr>
                  <w:rStyle w:val="Hyperlink"/>
                </w:rPr>
                <w:t>2024年中国大功率半导体器件市场现状调查与未来发展前景趋势报告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5b4ea8cf94af2" w:history="1">
                <w:r>
                  <w:rPr>
                    <w:rStyle w:val="Hyperlink"/>
                  </w:rPr>
                  <w:t>https://www.20087.com/5/29/DaGongLvBanDaoTiQiJianShiChangQi.html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是电力电子领域的核心元件，广泛应用于电动汽车、风力发电、太阳能逆变器以及工业电机驱动等领域。随着碳化硅（SiC）和氮化镓（GaN）等宽禁带半导体材料的兴起，大功率半导体器件的性能得到了显著提升，实现了更高的转换效率、更小的体积和重量以及更低的能耗。此外，先进的封装技术和散热解决方案也推动了器件的可靠性与稳定性。</w:t>
      </w:r>
      <w:r>
        <w:rPr>
          <w:rFonts w:hint="eastAsia"/>
        </w:rPr>
        <w:br/>
      </w:r>
      <w:r>
        <w:rPr>
          <w:rFonts w:hint="eastAsia"/>
        </w:rPr>
        <w:t>　　未来，大功率半导体器件的发展将更加聚焦于技术创新和应用拓展。一方面，继续推进宽禁带材料的研究，开发更高频率、更大功率和更低成本的器件，以适应不断增长的新能源和智能电网需求。另一方面，智能化和模块化将成为重要趋势，器件将集成更多的控制和监测功能，以实现系统的优化运行和自我诊断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5b4ea8cf94af2" w:history="1">
        <w:r>
          <w:rPr>
            <w:rStyle w:val="Hyperlink"/>
          </w:rPr>
          <w:t>2024年中国大功率半导体器件市场现状调查与未来发展前景趋势报告</w:t>
        </w:r>
      </w:hyperlink>
      <w:r>
        <w:rPr>
          <w:rFonts w:hint="eastAsia"/>
        </w:rPr>
        <w:t>》全面分析了大功率半导体器件行业的市场规模、需求和价格趋势，探讨了产业链结构及其发展变化。大功率半导体器件报告详尽阐述了行业现状，对未来大功率半导体器件市场前景和发展趋势进行了科学预测。同时，大功率半导体器件报告还深入剖析了细分市场的竞争格局，重点评估了行业领先企业的竞争实力、市场集中度及品牌影响力。大功率半导体器件报告以专业、科学的视角，为投资者揭示了大功率半导体器件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2019-2024年大功率半导体器件产业基础</w:t>
      </w:r>
      <w:r>
        <w:rPr>
          <w:rFonts w:hint="eastAsia"/>
        </w:rPr>
        <w:br/>
      </w:r>
      <w:r>
        <w:rPr>
          <w:rFonts w:hint="eastAsia"/>
        </w:rPr>
        <w:t>　　第一节 大功率半导体器件定义分类</w:t>
      </w:r>
      <w:r>
        <w:rPr>
          <w:rFonts w:hint="eastAsia"/>
        </w:rPr>
        <w:br/>
      </w:r>
      <w:r>
        <w:rPr>
          <w:rFonts w:hint="eastAsia"/>
        </w:rPr>
        <w:t>　　　　一、功率半导体器件</w:t>
      </w:r>
      <w:r>
        <w:rPr>
          <w:rFonts w:hint="eastAsia"/>
        </w:rPr>
        <w:br/>
      </w:r>
      <w:r>
        <w:rPr>
          <w:rFonts w:hint="eastAsia"/>
        </w:rPr>
        <w:t>　　　　二、大功率半导体器件定义</w:t>
      </w:r>
      <w:r>
        <w:rPr>
          <w:rFonts w:hint="eastAsia"/>
        </w:rPr>
        <w:br/>
      </w:r>
      <w:r>
        <w:rPr>
          <w:rFonts w:hint="eastAsia"/>
        </w:rPr>
        <w:t>　　　　三、大功率半导体器件分类</w:t>
      </w:r>
      <w:r>
        <w:rPr>
          <w:rFonts w:hint="eastAsia"/>
        </w:rPr>
        <w:br/>
      </w:r>
      <w:r>
        <w:rPr>
          <w:rFonts w:hint="eastAsia"/>
        </w:rPr>
        <w:t>　　第二节 大功率半导体器件市场特征</w:t>
      </w:r>
      <w:r>
        <w:rPr>
          <w:rFonts w:hint="eastAsia"/>
        </w:rPr>
        <w:br/>
      </w:r>
      <w:r>
        <w:rPr>
          <w:rFonts w:hint="eastAsia"/>
        </w:rPr>
        <w:t>　　　　一、大功率半导体市场总体特点</w:t>
      </w:r>
      <w:r>
        <w:rPr>
          <w:rFonts w:hint="eastAsia"/>
        </w:rPr>
        <w:br/>
      </w:r>
      <w:r>
        <w:rPr>
          <w:rFonts w:hint="eastAsia"/>
        </w:rPr>
        <w:t>　　　　二、大功率半导体市场供给分析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四、周期性、区域性或季节 前瞻性</w:t>
      </w:r>
      <w:r>
        <w:rPr>
          <w:rFonts w:hint="eastAsia"/>
        </w:rPr>
        <w:br/>
      </w:r>
      <w:r>
        <w:rPr>
          <w:rFonts w:hint="eastAsia"/>
        </w:rPr>
        <w:t>　　　　五、行业技术水平及技术特点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六、大功率半导体器件发展趋势</w:t>
      </w:r>
      <w:r>
        <w:rPr>
          <w:rFonts w:hint="eastAsia"/>
        </w:rPr>
        <w:br/>
      </w:r>
      <w:r>
        <w:rPr>
          <w:rFonts w:hint="eastAsia"/>
        </w:rPr>
        <w:t>　　第三节 大功率半导体器件上下游</w:t>
      </w:r>
      <w:r>
        <w:rPr>
          <w:rFonts w:hint="eastAsia"/>
        </w:rPr>
        <w:br/>
      </w:r>
      <w:r>
        <w:rPr>
          <w:rFonts w:hint="eastAsia"/>
        </w:rPr>
        <w:t>　　　　一、行业上下游关联性</w:t>
      </w:r>
      <w:r>
        <w:rPr>
          <w:rFonts w:hint="eastAsia"/>
        </w:rPr>
        <w:br/>
      </w:r>
      <w:r>
        <w:rPr>
          <w:rFonts w:hint="eastAsia"/>
        </w:rPr>
        <w:t>　　　　二、上下游对行业影响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2019-2024年中国大功率半导体器件行业市场发展环境分析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三、2024年中国宏观经济发展预测分析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第三节 2019-2024年中国大功率半导体器件行业社会环境分析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2019-2024年中国半导体分立器件产业发展存在问题分析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第一节 2019-2024年中国大功率半导体器件市场调研</w:t>
      </w:r>
      <w:r>
        <w:rPr>
          <w:rFonts w:hint="eastAsia"/>
        </w:rPr>
        <w:br/>
      </w:r>
      <w:r>
        <w:rPr>
          <w:rFonts w:hint="eastAsia"/>
        </w:rPr>
        <w:t>　　　　一、全球大功率半导体器件市场容量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二、大功率半导体器件发展特征分析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　　一、国内大功率半导体器件市场容量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二、大功率半导体器件下游消费结构</w:t>
      </w:r>
      <w:r>
        <w:rPr>
          <w:rFonts w:hint="eastAsia"/>
        </w:rPr>
        <w:br/>
      </w:r>
      <w:r>
        <w:rPr>
          <w:rFonts w:hint="eastAsia"/>
        </w:rPr>
        <w:t>　　　　三、大功率半导体器件重点企业动态分析</w:t>
      </w:r>
      <w:r>
        <w:rPr>
          <w:rFonts w:hint="eastAsia"/>
        </w:rPr>
        <w:br/>
      </w:r>
      <w:r>
        <w:rPr>
          <w:rFonts w:hint="eastAsia"/>
        </w:rPr>
        <w:t>　　第三节 2019-2024年中国大功率半导体器件发展存在问题分析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一、电力投资分析</w:t>
      </w:r>
      <w:r>
        <w:rPr>
          <w:rFonts w:hint="eastAsia"/>
        </w:rPr>
        <w:br/>
      </w:r>
      <w:r>
        <w:rPr>
          <w:rFonts w:hint="eastAsia"/>
        </w:rPr>
        <w:t>　　　　二、行业需求规模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第七节 其他领域市场调研</w:t>
      </w:r>
      <w:r>
        <w:rPr>
          <w:rFonts w:hint="eastAsia"/>
        </w:rPr>
        <w:br/>
      </w:r>
      <w:r>
        <w:rPr>
          <w:rFonts w:hint="eastAsia"/>
        </w:rPr>
        <w:t>　　　　一、励磁电源领域市场调研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2019-2024年中国其他半导体器件进口数据分析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2019-2024年中国其他半导体器件出口数据分析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2019-2024年中国其他半导体器件进出口国家及地区分析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2019-2024年中国半导体分立器件制造行业数据监测分析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2019-2024年中国半导体分立器件制造行业结构分析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2019-2024年中国半导体分立器件制造行业产值分析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2019-2024年中国大功率半导体器件市场竞争格局分析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2019-2024年大功率半导体器件行业竞争格局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一、国内企业在国内市场竞争格局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大功率半导体器件行业企业及其市场份额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大功率半导体器件行业进入壁垒分析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南车时代电气股份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江苏矽莱克电子科技有限公司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常州瑞华电力电子器件有限公司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西安电力电子技术研究所</w:t>
      </w:r>
      <w:r>
        <w:rPr>
          <w:rFonts w:hint="eastAsia"/>
        </w:rPr>
        <w:br/>
      </w:r>
      <w:r>
        <w:rPr>
          <w:rFonts w:hint="eastAsia"/>
        </w:rPr>
        <w:t>　　第七节 大功率半导体器件外资企业</w:t>
      </w:r>
      <w:r>
        <w:rPr>
          <w:rFonts w:hint="eastAsia"/>
        </w:rPr>
        <w:br/>
      </w:r>
      <w:r>
        <w:rPr>
          <w:rFonts w:hint="eastAsia"/>
        </w:rPr>
        <w:t>　　　　一、德国赛米控公司（SEMIKRON）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二、ABB公司</w:t>
      </w:r>
      <w:r>
        <w:rPr>
          <w:rFonts w:hint="eastAsia"/>
        </w:rPr>
        <w:br/>
      </w:r>
      <w:r>
        <w:rPr>
          <w:rFonts w:hint="eastAsia"/>
        </w:rPr>
        <w:t>　　　　三、IXYS公司</w:t>
      </w:r>
      <w:r>
        <w:rPr>
          <w:rFonts w:hint="eastAsia"/>
        </w:rPr>
        <w:br/>
      </w:r>
      <w:r>
        <w:rPr>
          <w:rFonts w:hint="eastAsia"/>
        </w:rPr>
        <w:t>　　　　四、英飞凌科技公司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2024-2030年中国大功率半导体器件趋势预测分析</w:t>
      </w:r>
      <w:r>
        <w:rPr>
          <w:rFonts w:hint="eastAsia"/>
        </w:rPr>
        <w:br/>
      </w:r>
      <w:r>
        <w:rPr>
          <w:rFonts w:hint="eastAsia"/>
        </w:rPr>
        <w:t>　　第一节 2024-2030年中国半导体分立器件产业趋势预测分析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一、分立器件三大发展趋势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二、半导体分立器件技术方向分析</w:t>
      </w:r>
      <w:r>
        <w:rPr>
          <w:rFonts w:hint="eastAsia"/>
        </w:rPr>
        <w:br/>
      </w:r>
      <w:r>
        <w:rPr>
          <w:rFonts w:hint="eastAsia"/>
        </w:rPr>
        <w:t>　　　　三、半导体分立器件进出口预测分析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第二节 2024-2030年中国大功率半导体器件趋势预测分析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第三节 2024-2030年中国大功率半导体器件盈利预测分析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2024-2030年中国大功率半导体器件产业投资机会与风险分析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2024-2030年中国大功率半导体器件产业投资环境分析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2024-2030年中国大功率半导体器件产业投资机会分析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一、中国大功率半导体器件市场发展潜力巨大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二、大功率半导体器件投资热点分析</w:t>
      </w:r>
      <w:r>
        <w:rPr>
          <w:rFonts w:hint="eastAsia"/>
        </w:rPr>
        <w:br/>
      </w:r>
      <w:r>
        <w:rPr>
          <w:rFonts w:hint="eastAsia"/>
        </w:rPr>
        <w:t>　　第三节 2024-2030年中国大功率半导体器件产业投资前景分析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(中智.林)中心专家建议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2019-2024年居民消费价格比上年涨跌幅度（%）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2019-2023年末国家外汇储备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2019-2024年分行业城镇固定资产投资及其增长速度（亿元）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2019-2024年固定资产投资新增主要生产能力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2019-2024年房地产开发和销售主要指标完成情况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2019-2024年我国半导体分立器件制造行业主要盈利指标增长趋势图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南车时代电气股份主要经济指标走势图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南车时代电气股份经营收入走势图</w:t>
      </w:r>
      <w:r>
        <w:rPr>
          <w:rFonts w:hint="eastAsia"/>
        </w:rPr>
        <w:br/>
      </w:r>
      <w:r>
        <w:rPr>
          <w:rFonts w:hint="eastAsia"/>
        </w:rPr>
        <w:t>　　图表 南车时代电气股份盈利指标走势图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南车时代电气股份负债情况图</w:t>
      </w:r>
      <w:r>
        <w:rPr>
          <w:rFonts w:hint="eastAsia"/>
        </w:rPr>
        <w:br/>
      </w:r>
      <w:r>
        <w:rPr>
          <w:rFonts w:hint="eastAsia"/>
        </w:rPr>
        <w:t>　　图表 南车时代电气股份负债指标走势图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南车时代电气股份运营能力指标走势图</w:t>
      </w:r>
      <w:r>
        <w:rPr>
          <w:rFonts w:hint="eastAsia"/>
        </w:rPr>
        <w:br/>
      </w:r>
      <w:r>
        <w:rPr>
          <w:rFonts w:hint="eastAsia"/>
        </w:rPr>
        <w:t>　　图表 南车时代电气股份成长能力指标走势图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湖北台基半导体股份有限公司成长能力指标走势图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西安永电电气有限责任公司成长能力指标走势图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江苏矽莱克电子科技有限公司成长能力指标走势图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常州瑞华电力电子器件有限公司负债情况图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常州瑞华电力电子器件有限公司成长能力指标走势图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2024-2030年中国半导体分立器件进出口预测分析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图表 2024-2030年中国大功率半导体器件市场供需预测分析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图表 2024-2030年中国大功率半导体器件进出口预测分析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图表 2024-2030年中国大功率半导体器件竞争格局预测分析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图表 2024-2030年中国大功率半导体器件盈利预测分析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5b4ea8cf94af2" w:history="1">
        <w:r>
          <w:rPr>
            <w:rStyle w:val="Hyperlink"/>
          </w:rPr>
          <w:t>2024年中国大功率半导体器件市场现状调查与未来发展前景趋势报告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5b4ea8cf94af2" w:history="1">
        <w:r>
          <w:rPr>
            <w:rStyle w:val="Hyperlink"/>
          </w:rPr>
          <w:t>https://www.20087.com/5/29/DaGongLvBanDaoTiQiJianShiChangQi.html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cb7e29b1e4f7b" w:history="1">
      <w:r>
        <w:rPr>
          <w:rStyle w:val="Hyperlink"/>
        </w:rPr>
        <w:t>2024年中国大功率半导体器件市场现状调查与未来发展前景趋势报告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GongLvBanDaoTiQiJianShiChangQi.html" TargetMode="External" Id="R0d45b4ea8cf9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GongLvBanDaoTiQiJianShiChangQi.html" TargetMode="External" Id="R78ccb7e29b1e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2024-03-05T01:02:00Z</dcterms:created>
  <dcterms:modified xsi:type="dcterms:W3CDTF">2024-03-05T02:02:00Z</dcterms:modified>
  <dc:subject>2024年中国大功率半导体器件市场现状调查与未来发展前景趋势报告</dc:subject>
  <dc:title>2024年中国大功率半导体器件市场现状调查与未来发展前景趋势报告</dc:title>
  <cp:keywords>2024年中国大功率半导体器件市场现状调查与未来发展前景趋势报告</cp:keywords>
  <dc:description>2024年中国大功率半导体器件市场现状调查与未来发展前景趋势报告</dc:description>
</cp:coreProperties>
</file>