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d1153023541c4" w:history="1">
              <w:r>
                <w:rPr>
                  <w:rStyle w:val="Hyperlink"/>
                </w:rPr>
                <w:t>2025-2031年中国感应洁具市场现状研究分析与发展趋势预测报告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d1153023541c4" w:history="1">
              <w:r>
                <w:rPr>
                  <w:rStyle w:val="Hyperlink"/>
                </w:rPr>
                <w:t>2025-2031年中国感应洁具市场现状研究分析与发展趋势预测报告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d1153023541c4" w:history="1">
                <w:r>
                  <w:rPr>
                    <w:rStyle w:val="Hyperlink"/>
                  </w:rPr>
                  <w:t>https://www.20087.com/5/39/GanYingJieJuWeiLaiFaZhanQuShiYuC.html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通过感应技术自动控制水流的卫生洁具，广泛应用于公共场所和个人家庭。近年来，随着节水意识的提高和科技进步，感应洁具的应用越来越普遍。目前，感应洁具的技术不断进步，包括更加灵敏的感应器、更节能的水龙头等，提高了用水效率和卫生标准。</w:t>
      </w:r>
      <w:r>
        <w:rPr>
          <w:rFonts w:hint="eastAsia"/>
        </w:rPr>
        <w:br/>
      </w:r>
      <w:r>
        <w:rPr>
          <w:rFonts w:hint="eastAsia"/>
        </w:rPr>
        <w:t>　　未来，感应洁具的发展将更加注重智能化和节能环保。一方面，通过集成物联网技术和智能控制系统，感应洁具将实现更加精准的水流量控制，减少水资源浪费。另一方面，随着对环保和健康的重视，感应洁具将采用更多环保材料，并通过优化设计提高产品的耐用性和安全性。此外，随着智能家居概念的普及，感应洁具将更好地融入智能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d1153023541c4" w:history="1">
        <w:r>
          <w:rPr>
            <w:rStyle w:val="Hyperlink"/>
          </w:rPr>
          <w:t>2025-2031年中国感应洁具市场现状研究分析与发展趋势预测报告</w:t>
        </w:r>
      </w:hyperlink>
      <w:r>
        <w:rPr>
          <w:rFonts w:hint="eastAsia"/>
        </w:rPr>
        <w:t>》系统分析了感应洁具行业的市场规模、需求动态及价格趋势，并深入探讨了感应洁具产业链结构的变化与发展。报告详细解读了感应洁具行业现状，科学预测了未来市场前景与发展趋势，同时对感应洁具细分市场的竞争格局进行了全面评估，重点关注领先企业的竞争实力、市场集中度及品牌影响力。结合感应洁具技术现状与未来方向，报告揭示了感应洁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　　1、红外线感应器</w:t>
      </w:r>
      <w:r>
        <w:rPr>
          <w:rFonts w:hint="eastAsia"/>
        </w:rPr>
        <w:br/>
      </w:r>
      <w:r>
        <w:rPr>
          <w:rFonts w:hint="eastAsia"/>
        </w:rPr>
        <w:t>　　　　　　2、电容式感应器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　　1、普通电磁阀</w:t>
      </w:r>
      <w:r>
        <w:rPr>
          <w:rFonts w:hint="eastAsia"/>
        </w:rPr>
        <w:br/>
      </w:r>
      <w:r>
        <w:rPr>
          <w:rFonts w:hint="eastAsia"/>
        </w:rPr>
        <w:t>　　　　　　2、先导式电磁阀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2025年世界感应洁具行业整体发展现状分析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四、toto新品彰显技术“智能”</w:t>
      </w:r>
      <w:r>
        <w:rPr>
          <w:rFonts w:hint="eastAsia"/>
        </w:rPr>
        <w:br/>
      </w:r>
      <w:r>
        <w:rPr>
          <w:rFonts w:hint="eastAsia"/>
        </w:rPr>
        <w:t>　　第三节 2025年世界主要国家感应洁具市场运行分析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2025年中国感应洁具市场社会环境分析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二、节能意识普遍加强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中国洁具产业动态分析</w:t>
      </w:r>
      <w:r>
        <w:rPr>
          <w:rFonts w:hint="eastAsia"/>
        </w:rPr>
        <w:br/>
      </w:r>
      <w:r>
        <w:rPr>
          <w:rFonts w:hint="eastAsia"/>
        </w:rPr>
        <w:t>　　　　一、唐山惠达洁具进入上海世博会工程</w:t>
      </w:r>
      <w:r>
        <w:rPr>
          <w:rFonts w:hint="eastAsia"/>
        </w:rPr>
        <w:br/>
      </w:r>
      <w:r>
        <w:rPr>
          <w:rFonts w:hint="eastAsia"/>
        </w:rPr>
        <w:t>　　　　二、江西首条高档陶瓷洁具生产线将投产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2025年中国洁具产业运行概述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2025年中国感应洁具行业运行现状综述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　　一、卫浴产品智能节水引爆卫浴革命</w:t>
      </w:r>
      <w:r>
        <w:rPr>
          <w:rFonts w:hint="eastAsia"/>
        </w:rPr>
        <w:br/>
      </w:r>
      <w:r>
        <w:rPr>
          <w:rFonts w:hint="eastAsia"/>
        </w:rPr>
        <w:t>　　　　二、卫浴洁具产品主打环保智能成发展关键</w:t>
      </w:r>
      <w:r>
        <w:rPr>
          <w:rFonts w:hint="eastAsia"/>
        </w:rPr>
        <w:br/>
      </w:r>
      <w:r>
        <w:rPr>
          <w:rFonts w:hint="eastAsia"/>
        </w:rPr>
        <w:t>　　　　三、感应洁具要全面进入家庭使用的措施</w:t>
      </w:r>
      <w:r>
        <w:rPr>
          <w:rFonts w:hint="eastAsia"/>
        </w:rPr>
        <w:br/>
      </w:r>
      <w:r>
        <w:rPr>
          <w:rFonts w:hint="eastAsia"/>
        </w:rPr>
        <w:t>　　第四节 2025年中国感应洁具行业变化情况分析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2025年中国感应洁具行业面临的问题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2020-2025年中国感应洁具制造行业数据监测分析（3472）</w:t>
      </w:r>
      <w:r>
        <w:rPr>
          <w:rFonts w:hint="eastAsia"/>
        </w:rPr>
        <w:br/>
      </w:r>
      <w:r>
        <w:rPr>
          <w:rFonts w:hint="eastAsia"/>
        </w:rPr>
        <w:t>　　第一节 2020-2025年中国感应洁具制造行业规模分析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　　一、感应洁具高端市场成洋品牌天下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　　三、自动型洁具进军家装市场</w:t>
      </w:r>
      <w:r>
        <w:rPr>
          <w:rFonts w:hint="eastAsia"/>
        </w:rPr>
        <w:br/>
      </w:r>
      <w:r>
        <w:rPr>
          <w:rFonts w:hint="eastAsia"/>
        </w:rPr>
        <w:t>　　　　四、卫浴市场刮起强劲智能风高科技洁具受到热捧</w:t>
      </w:r>
      <w:r>
        <w:rPr>
          <w:rFonts w:hint="eastAsia"/>
        </w:rPr>
        <w:br/>
      </w:r>
      <w:r>
        <w:rPr>
          <w:rFonts w:hint="eastAsia"/>
        </w:rPr>
        <w:t>　　第三节 2025年中国感应洁具市场运行状况分析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二、我国建筑陶瓷卫生洁具产量</w:t>
      </w:r>
      <w:r>
        <w:rPr>
          <w:rFonts w:hint="eastAsia"/>
        </w:rPr>
        <w:br/>
      </w:r>
      <w:r>
        <w:rPr>
          <w:rFonts w:hint="eastAsia"/>
        </w:rPr>
        <w:t>　　　　三、中国卫浴洁具产量占世界产量比重</w:t>
      </w:r>
      <w:r>
        <w:rPr>
          <w:rFonts w:hint="eastAsia"/>
        </w:rPr>
        <w:br/>
      </w:r>
      <w:r>
        <w:rPr>
          <w:rFonts w:hint="eastAsia"/>
        </w:rPr>
        <w:t>　　　　四、智能洁具消费正日趋理性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五、智能洁具价格居高不下成普及阻碍</w:t>
      </w:r>
      <w:r>
        <w:rPr>
          <w:rFonts w:hint="eastAsia"/>
        </w:rPr>
        <w:br/>
      </w:r>
      <w:r>
        <w:rPr>
          <w:rFonts w:hint="eastAsia"/>
        </w:rPr>
        <w:t>　　第四节 2025年中国感应洁具市场热点产品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2020-2025年中国感应洁具进出口数据监测分析（39229000）</w:t>
      </w:r>
      <w:r>
        <w:rPr>
          <w:rFonts w:hint="eastAsia"/>
        </w:rPr>
        <w:br/>
      </w:r>
      <w:r>
        <w:rPr>
          <w:rFonts w:hint="eastAsia"/>
        </w:rPr>
        <w:t>　　第一节 2020-2025年中国感应洁具进口数据分析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2020-2025年中国感应洁具（39229000）进出口平均单价分析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2025年中国感应洁具市场竞争分析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第四节 2025年中国感应洁具市场竞争优势分析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德国gllo集团（洁利来）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2025-2031年中国感应洁具行业前景调研分析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d1153023541c4" w:history="1">
        <w:r>
          <w:rPr>
            <w:rStyle w:val="Hyperlink"/>
          </w:rPr>
          <w:t>2025-2031年中国感应洁具市场现状研究分析与发展趋势预测报告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d1153023541c4" w:history="1">
        <w:r>
          <w:rPr>
            <w:rStyle w:val="Hyperlink"/>
          </w:rPr>
          <w:t>https://www.20087.com/5/39/GanYingJieJuWeiLaiFaZhanQuShiYuC.html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e7ecdcd348fd" w:history="1">
      <w:r>
        <w:rPr>
          <w:rStyle w:val="Hyperlink"/>
        </w:rPr>
        <w:t>2025-2031年中国感应洁具市场现状研究分析与发展趋势预测报告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nYingJieJuWeiLaiFaZhanQuShiYuC.html" TargetMode="External" Id="Re0ad11530235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nYingJieJuWeiLaiFaZhanQuShiYuC.html" TargetMode="External" Id="Rf924e7ecdcd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2025-04-26T07:04:00Z</dcterms:created>
  <dcterms:modified xsi:type="dcterms:W3CDTF">2025-04-26T08:04:00Z</dcterms:modified>
  <dc:subject>2025-2031年中国感应洁具市场现状研究分析与发展趋势预测报告</dc:subject>
  <dc:title>2025-2031年中国感应洁具市场现状研究分析与发展趋势预测报告</dc:title>
  <cp:keywords>2025-2031年中国感应洁具市场现状研究分析与发展趋势预测报告</cp:keywords>
  <dc:description>2025-2031年中国感应洁具市场现状研究分析与发展趋势预测报告</dc:description>
</cp:coreProperties>
</file>