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4734f09049a2" w:history="1">
              <w:r>
                <w:rPr>
                  <w:rStyle w:val="Hyperlink"/>
                </w:rPr>
                <w:t>2025-2031年中国智能电机控制中心行业研究分析与发展前景报告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4734f09049a2" w:history="1">
              <w:r>
                <w:rPr>
                  <w:rStyle w:val="Hyperlink"/>
                </w:rPr>
                <w:t>2025-2031年中国智能电机控制中心行业研究分析与发展前景报告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54734f09049a2" w:history="1">
                <w:r>
                  <w:rPr>
                    <w:rStyle w:val="Hyperlink"/>
                  </w:rPr>
                  <w:t>https://www.20087.com/5/09/ZhiNengDianJiKongZhiZhongXinFaZhanXianZhuangQianJing.html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机控制中心是工业自动化系统的核心组件，已广泛应用于制造业、能源、水处理及楼宇管理等领域，承担电机启停、调速、保护与监控等综合控制功能。智能电机控制中心采用模块化架构设计，集成断路器、接触器、热继电器、可编程逻辑控制器（PLC）与通信模块于一体，实现对多台电机的集中管理与协调运行。控制单元普遍支持工业以太网协议，如Profinet、EtherNet/IP，实现与上位监控系统及企业级信息平台的数据互通。设备具备完善的保护机制，涵盖过载、缺相、短路与接地故障检测，确保电机在异常工况下安全停机。智能电机控制中心企业注重能效管理功能，内置电能计量与负载分析模块，支持能耗可视化与优化建议生成。人机界面配置触摸屏或远程访问接口，便于参数设定、状态查看与故障诊断，提升运维效率。</w:t>
      </w:r>
      <w:r>
        <w:rPr>
          <w:rFonts w:hint="eastAsia"/>
        </w:rPr>
        <w:br/>
      </w:r>
      <w:r>
        <w:rPr>
          <w:rFonts w:hint="eastAsia"/>
        </w:rPr>
        <w:t>　　未来，智能电机控制中心将向深度集成与边缘智能方向演进，控制单元将融合更多传感器输入与高级诊断算法，实现对电机振动、温度与绝缘状态的实时评估，提前预警潜在故障。预测性维护功能将增强，基于历史运行数据建立健康模型，自动推荐维护周期与备件更换计划。系统将支持更灵活的分布式部署模式，通过远程I/O与无线通信技术扩展控制范围，适应大型厂区或分散设施的管理需求。能源管理能力将进一步深化，结合峰谷电价策略与生产计划，实现电机群组的优化调度与需量控制。在绿色制造导向下，控制中心将优先匹配高效电机与变频驱动装置，提升整体系统能效。开放式通信架构将促进不同品牌设备的互操作性，推动工业物联网生态建设。同时，网络安全防护机制将内置于硬件与固件层面，防范未经授权的访问与数据泄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54734f09049a2" w:history="1">
        <w:r>
          <w:rPr>
            <w:rStyle w:val="Hyperlink"/>
          </w:rPr>
          <w:t>2025-2031年中国智能电机控制中心行业研究分析与发展前景报告</w:t>
        </w:r>
      </w:hyperlink>
      <w:r>
        <w:rPr>
          <w:rFonts w:hint="eastAsia"/>
        </w:rPr>
        <w:t>》基于多年行业研究经验，系统分析了智能电机控制中心产业链、市场规模、需求特征及价格趋势，客观呈现智能电机控制中心行业现状。报告科学预测了智能电机控制中心市场前景与发展方向，重点评估了智能电机控制中心重点企业的竞争格局与品牌影响力，同时挖掘智能电机控制中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智能电机控制中心行业概述</w:t>
      </w:r>
      <w:r>
        <w:rPr>
          <w:rFonts w:hint="eastAsia"/>
        </w:rPr>
        <w:br/>
      </w:r>
      <w:r>
        <w:rPr>
          <w:rFonts w:hint="eastAsia"/>
        </w:rPr>
        <w:t>　　第一节 智能电机控制中心定义与分类</w:t>
      </w:r>
      <w:r>
        <w:rPr>
          <w:rFonts w:hint="eastAsia"/>
        </w:rPr>
        <w:br/>
      </w:r>
      <w:r>
        <w:rPr>
          <w:rFonts w:hint="eastAsia"/>
        </w:rPr>
        <w:t>　　第二节 智能电机控制中心应用领域</w:t>
      </w:r>
      <w:r>
        <w:rPr>
          <w:rFonts w:hint="eastAsia"/>
        </w:rPr>
        <w:br/>
      </w:r>
      <w:r>
        <w:rPr>
          <w:rFonts w:hint="eastAsia"/>
        </w:rPr>
        <w:t>　　第三节 智能电机控制中心行业经济指标分析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智能电机控制中心产业链及经营模式分析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三、智能电机控制中心销售模式及销售渠道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全球智能电机控制中心市场发展综述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2019-2024年全球智能电机控制中心市场规模与趋势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主要国家与地区智能电机控制中心市场分析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2025-2031年全球智能电机控制中心行业发展趋势与前景预测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中国智能电机控制中心行业市场分析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2024-2025年智能电机控制中心产能与投资动态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一、国内智能电机控制中心产能及利用情况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二、智能电机控制中心产能扩张与投资动态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2025-2031年智能电机控制中心行业产量统计与趋势预测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一、2019-2024年智能电机控制中心行业产量数据统计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1、2019-2024年智能电机控制中心产量及增长趋势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2、2019-2024年智能电机控制中心细分产品产量及份额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二、影响智能电机控制中心产量的关键因素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三、2025-2031年智能电机控制中心产量预测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2025-2031年智能电机控制中心市场需求与销售分析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一、2024-2025年智能电机控制中心行业需求现状</w:t>
      </w:r>
      <w:r>
        <w:rPr>
          <w:rFonts w:hint="eastAsia"/>
        </w:rPr>
        <w:br/>
      </w:r>
      <w:r>
        <w:rPr>
          <w:rFonts w:hint="eastAsia"/>
        </w:rPr>
        <w:t>　　　　二、智能电机控制中心客户群体与需求特点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三、2019-2024年智能电机控制中心行业销售规模分析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四、2025-2031年智能电机控制中心市场增长潜力与规模预测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中国智能电机控制中心细分市场与下游应用领域分析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智能电机控制中心细分市场分析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一、2024-2025年智能电机控制中心主要细分产品市场现状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智能电机控制中心下游应用与客户群体分析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一、2024-2025年智能电机控制中心各应用领域市场现状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2024-2025年智能电机控制中心行业技术发展现状及趋势分析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智能电机控制中心行业技术发展现状分析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国内外智能电机控制中心行业技术差异与原因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智能电机控制中心行业技术发展方向、趋势预测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提升智能电机控制中心行业技术能力策略建议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智能电机控制中心价格机制与竞争策略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一、2019-2024年智能电机控制中心市场价格走势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智能电机控制中心定价策略与方法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2025-2031年智能电机控制中心价格竞争态势与趋势预测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中国智能电机控制中心行业重点区域市场研究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2024-2025年重点区域智能电机控制中心市场发展概况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二、2019-2024年智能电机控制中心市场需求规模情况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三、2025-2031年智能电机控制中心行业发展潜力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二、2019-2024年智能电机控制中心市场需求规模情况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三、2025-2031年智能电机控制中心行业发展潜力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二、2019-2024年智能电机控制中心市场需求规模情况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三、2025-2031年智能电机控制中心行业发展潜力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二、2019-2024年智能电机控制中心市场需求规模情况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三、2025-2031年智能电机控制中心行业发展潜力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二、2019-2024年智能电机控制中心市场需求规模情况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三、2025-2031年智能电机控制中心行业发展潜力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2019-2024年中国智能电机控制中心行业进出口情况分析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智能电机控制中心行业进口情况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一、2019-2024年智能电机控制中心进口规模及增长情况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二、智能电机控制中心主要进口来源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智能电机控制中心行业出口情况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一、2019-2024年智能电机控制中心出口规模及增长情况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二、智能电机控制中心主要出口目的地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2019-2024年中国智能电机控制中心行业总体发展与财务状况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2019-2024年中国智能电机控制中心行业规模情况</w:t>
      </w:r>
      <w:r>
        <w:rPr>
          <w:rFonts w:hint="eastAsia"/>
        </w:rPr>
        <w:br/>
      </w:r>
      <w:r>
        <w:rPr>
          <w:rFonts w:hint="eastAsia"/>
        </w:rPr>
        <w:t>　　　　一、智能电机控制中心行业企业数量规模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二、智能电机控制中心行业从业人员规模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三、智能电机控制中心行业市场敏感性分析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2019-2024年中国智能电机控制中心行业财务能力分析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一、智能电机控制中心行业盈利能力</w:t>
      </w:r>
      <w:r>
        <w:rPr>
          <w:rFonts w:hint="eastAsia"/>
        </w:rPr>
        <w:br/>
      </w:r>
      <w:r>
        <w:rPr>
          <w:rFonts w:hint="eastAsia"/>
        </w:rPr>
        <w:t>　　　　二、智能电机控制中心行业偿债能力</w:t>
      </w:r>
      <w:r>
        <w:rPr>
          <w:rFonts w:hint="eastAsia"/>
        </w:rPr>
        <w:br/>
      </w:r>
      <w:r>
        <w:rPr>
          <w:rFonts w:hint="eastAsia"/>
        </w:rPr>
        <w:t>　　　　三、智能电机控制中心行业营运能力</w:t>
      </w:r>
      <w:r>
        <w:rPr>
          <w:rFonts w:hint="eastAsia"/>
        </w:rPr>
        <w:br/>
      </w:r>
      <w:r>
        <w:rPr>
          <w:rFonts w:hint="eastAsia"/>
        </w:rPr>
        <w:t>　　　　四、智能电机控制中心行业发展能力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智能电机控制中心行业重点企业调研分析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二、企业智能电机控制中心业务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二、企业智能电机控制中心业务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二、企业智能电机控制中心业务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二、企业智能电机控制中心业务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二、企业智能电机控制中心业务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二、企业智能电机控制中心业务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中国智能电机控制中心行业竞争格局分析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智能电机控制中心行业竞争格局总览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2024-2025年智能电机控制中心行业竞争力分析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2019-2024年智能电机控制中心行业企业并购活动分析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2024-2025年智能电机控制中心行业会展与招投标活动分析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一、智能电机控制中心行业会展活动及其市场影响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2025年中国智能电机控制中心企业发展企业发展策略与建议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智能电机控制中心销售模式与渠道策略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智能电机控制中心品牌与市场推广策略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智能电机控制中心研发投入与技术创新能力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智能电机控制中心合作联盟与资源整合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中国智能电机控制中心行业风险与对策</w:t>
      </w:r>
      <w:r>
        <w:rPr>
          <w:rFonts w:hint="eastAsia"/>
        </w:rPr>
        <w:br/>
      </w:r>
      <w:r>
        <w:rPr>
          <w:rFonts w:hint="eastAsia"/>
        </w:rPr>
        <w:t>　　第一节 智能电机控制中心行业SWOT分析</w:t>
      </w:r>
      <w:r>
        <w:rPr>
          <w:rFonts w:hint="eastAsia"/>
        </w:rPr>
        <w:br/>
      </w:r>
      <w:r>
        <w:rPr>
          <w:rFonts w:hint="eastAsia"/>
        </w:rPr>
        <w:t>　　　　一、智能电机控制中心行业优势</w:t>
      </w:r>
      <w:r>
        <w:rPr>
          <w:rFonts w:hint="eastAsia"/>
        </w:rPr>
        <w:br/>
      </w:r>
      <w:r>
        <w:rPr>
          <w:rFonts w:hint="eastAsia"/>
        </w:rPr>
        <w:t>　　　　二、智能电机控制中心行业劣势</w:t>
      </w:r>
      <w:r>
        <w:rPr>
          <w:rFonts w:hint="eastAsia"/>
        </w:rPr>
        <w:br/>
      </w:r>
      <w:r>
        <w:rPr>
          <w:rFonts w:hint="eastAsia"/>
        </w:rPr>
        <w:t>　　　　三、智能电机控制中心市场机会</w:t>
      </w:r>
      <w:r>
        <w:rPr>
          <w:rFonts w:hint="eastAsia"/>
        </w:rPr>
        <w:br/>
      </w:r>
      <w:r>
        <w:rPr>
          <w:rFonts w:hint="eastAsia"/>
        </w:rPr>
        <w:t>　　　　四、智能电机控制中心市场威胁</w:t>
      </w:r>
      <w:r>
        <w:rPr>
          <w:rFonts w:hint="eastAsia"/>
        </w:rPr>
        <w:br/>
      </w:r>
      <w:r>
        <w:rPr>
          <w:rFonts w:hint="eastAsia"/>
        </w:rPr>
        <w:t>　　第二节 智能电机控制中心行业风险及对策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2025-2031年中国智能电机控制中心行业前景与发展趋势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2024-2025年智能电机控制中心行业发展环境分析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一、智能电机控制中心行业主管部门与监管体制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二、智能电机控制中心行业主要法律法规及政策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三、智能电机控制中心行业标准与质量监管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2025-2031年智能电机控制中心行业发展趋势与方向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2025-2031年智能电机控制中心行业发展潜力与机遇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智能电机控制中心行业研究结论与建议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中.智.林.－智能电机控制中心行业发展建议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2019-2024年中国智能电机控制中心市场规模及增长情况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2025-2031年中国智能电机控制中心行业产量预测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2019-2024年中国智能电机控制中心行业市场需求及增长情况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2025-2031年中国智能电机控制中心行业市场需求预测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2019-2024年中国智能电机控制中心行业利润及增长情况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**地区智能电机控制中心市场规模及增长情况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**地区智能电机控制中心行业市场需求情况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**地区智能电机控制中心市场规模及增长情况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**地区智能电机控制中心行业市场需求情况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2019-2024年中国智能电机控制中心行业出口情况分析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2019-2024年中国智能电机控制中心行业产品市场价格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2025-2031年中国智能电机控制中心行业产品市场价格走势预测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智能电机控制中心重点企业经营情况分析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智能电机控制中心重点企业经营情况分析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2025-2031年中国智能电机控制中心行业利润预测</w:t>
      </w:r>
      <w:r>
        <w:rPr>
          <w:rFonts w:hint="eastAsia"/>
        </w:rPr>
        <w:br/>
      </w:r>
      <w:r>
        <w:rPr>
          <w:rFonts w:hint="eastAsia"/>
        </w:rPr>
        <w:t>　　图表 2025年智能电机控制中心行业壁垒</w:t>
      </w:r>
      <w:r>
        <w:rPr>
          <w:rFonts w:hint="eastAsia"/>
        </w:rPr>
        <w:br/>
      </w:r>
      <w:r>
        <w:rPr>
          <w:rFonts w:hint="eastAsia"/>
        </w:rPr>
        <w:t>　　图表 2025年智能电机控制中心市场前景分析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2025-2031年中国智能电机控制中心市场需求预测</w:t>
      </w:r>
      <w:r>
        <w:rPr>
          <w:rFonts w:hint="eastAsia"/>
        </w:rPr>
        <w:br/>
      </w:r>
      <w:r>
        <w:rPr>
          <w:rFonts w:hint="eastAsia"/>
        </w:rPr>
        <w:t>　　图表 2025年智能电机控制中心发展趋势预测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4734f09049a2" w:history="1">
        <w:r>
          <w:rPr>
            <w:rStyle w:val="Hyperlink"/>
          </w:rPr>
          <w:t>2025-2031年中国智能电机控制中心行业研究分析与发展前景报告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54734f09049a2" w:history="1">
        <w:r>
          <w:rPr>
            <w:rStyle w:val="Hyperlink"/>
          </w:rPr>
          <w:t>https://www.20087.com/5/09/ZhiNengDianJiKongZhiZhongXinFaZhanXianZhuangQianJing.html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热点：电机控制中心mcc、mcc电动机控制中心、mcc柜图片、mcc马达控制中心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6635391914bdb" w:history="1">
      <w:r>
        <w:rPr>
          <w:rStyle w:val="Hyperlink"/>
        </w:rPr>
        <w:t>2025-2031年中国智能电机控制中心行业研究分析与发展前景报告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iNengDianJiKongZhiZhongXinFaZhanXianZhuangQianJing.html" TargetMode="External" Id="R9e954734f090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iNengDianJiKongZhiZhongXinFaZhanXianZhuangQianJing.html" TargetMode="External" Id="R37d663539191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2025-09-07T06:27:49Z</dcterms:created>
  <dcterms:modified xsi:type="dcterms:W3CDTF">2025-09-07T07:27:49Z</dcterms:modified>
  <dc:subject>2025-2031年中国智能电机控制中心行业研究分析与发展前景报告</dc:subject>
  <dc:title>2025-2031年中国智能电机控制中心行业研究分析与发展前景报告</dc:title>
  <cp:keywords>2025-2031年中国智能电机控制中心行业研究分析与发展前景报告</cp:keywords>
  <dc:description>2025-2031年中国智能电机控制中心行业研究分析与发展前景报告</dc:description>
</cp:coreProperties>
</file>