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6d312d624c5c" w:history="1">
              <w:r>
                <w:rPr>
                  <w:rStyle w:val="Hyperlink"/>
                </w:rPr>
                <w:t>2025-2031年中国标签毛坯行业发展现状分析与市场前景预测报告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6d312d624c5c" w:history="1">
              <w:r>
                <w:rPr>
                  <w:rStyle w:val="Hyperlink"/>
                </w:rPr>
                <w:t>2025-2031年中国标签毛坯行业发展现状分析与市场前景预测报告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6d312d624c5c" w:history="1">
                <w:r>
                  <w:rPr>
                    <w:rStyle w:val="Hyperlink"/>
                  </w:rPr>
                  <w:t>https://www.20087.com/5/99/BiaoQianMaoPiShiChangQianJingFenXi.html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毛坯是各类成品标签的基础原材料，通常由纸质、不干胶、PET、PVC等材料制成，经过印刷、模切、覆膜等后续加工后形成商品标签、物流标签、条码标签等最终产品。目前，标签毛坯广泛应用于快消品、医药、电子、食品饮料、物流仓储等行业，承担着信息标识、溯源追踪、品牌展示等多重功能。随着自动化生产线与RFID技术的普及，对标签毛坯的尺寸精度、打印兼容性、耐候性等提出了更高要求。与此同时，环保法规趋严也促使企业加快开发可降解、低VOC排放的绿色标签毛坯材料，以满足可持续发展的产业趋势。</w:t>
      </w:r>
      <w:r>
        <w:rPr>
          <w:rFonts w:hint="eastAsia"/>
        </w:rPr>
        <w:br/>
      </w:r>
      <w:r>
        <w:rPr>
          <w:rFonts w:hint="eastAsia"/>
        </w:rPr>
        <w:t>　　未来，标签毛坯将朝着高性能、环保化与智能化方向持续演进。在材料创新方面，生物基纸张、可水洗标签、可剥离背胶等新型基材将逐步替代传统不可降解材料，提升产品在循环经济中的适配性。同时，为适应智能制造与数字印刷技术的发展，标签毛坯将更加注重与高速印刷设备、二维码生成系统的兼容性，提高生产效率与信息承载能力。此外，随着智能包装概念的兴起，部分标签毛坯或将集成传感器、NFC芯片等电子元件，实现温湿度监控、真伪识别、数据交互等高级功能。整体来看，标签毛坯作为现代信息流通的重要载体，将在绿色制造、智能识别与工业4.0浪潮中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76d312d624c5c" w:history="1">
        <w:r>
          <w:rPr>
            <w:rStyle w:val="Hyperlink"/>
          </w:rPr>
          <w:t>2025-2031年中国标签毛坯行业发展现状分析与市场前景预测报告</w:t>
        </w:r>
      </w:hyperlink>
      <w:r>
        <w:rPr>
          <w:rFonts w:hint="eastAsia"/>
        </w:rPr>
        <w:t>》全面梳理了标签毛坯产业链，结合市场需求和市场规模等数据，深入剖析标签毛坯行业现状。报告详细探讨了标签毛坯市场竞争格局，重点关注重点企业及其品牌影响力，并分析了标签毛坯价格机制和细分市场特征。通过对标签毛坯技术现状及未来方向的评估，报告展望了标签毛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标签毛坯行业概述</w:t>
      </w:r>
      <w:r>
        <w:rPr>
          <w:rFonts w:hint="eastAsia"/>
        </w:rPr>
        <w:br/>
      </w:r>
      <w:r>
        <w:rPr>
          <w:rFonts w:hint="eastAsia"/>
        </w:rPr>
        <w:t>　　第一节 标签毛坯定义与分类</w:t>
      </w:r>
      <w:r>
        <w:rPr>
          <w:rFonts w:hint="eastAsia"/>
        </w:rPr>
        <w:br/>
      </w:r>
      <w:r>
        <w:rPr>
          <w:rFonts w:hint="eastAsia"/>
        </w:rPr>
        <w:t>　　第二节 标签毛坯应用领域</w:t>
      </w:r>
      <w:r>
        <w:rPr>
          <w:rFonts w:hint="eastAsia"/>
        </w:rPr>
        <w:br/>
      </w:r>
      <w:r>
        <w:rPr>
          <w:rFonts w:hint="eastAsia"/>
        </w:rPr>
        <w:t>　　第三节 标签毛坯行业经济指标分析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标签毛坯产业链及经营模式分析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三、标签毛坯销售模式及销售渠道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全球标签毛坯市场发展综述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2019-2024年全球标签毛坯市场规模与趋势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主要国家与地区标签毛坯市场分析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2025-2031年全球标签毛坯行业发展趋势与前景预测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中国标签毛坯行业市场分析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2024-2025年标签毛坯产能与投资动态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一、国内标签毛坯产能及利用情况</w:t>
      </w:r>
      <w:r>
        <w:rPr>
          <w:rFonts w:hint="eastAsia"/>
        </w:rPr>
        <w:br/>
      </w:r>
      <w:r>
        <w:rPr>
          <w:rFonts w:hint="eastAsia"/>
        </w:rPr>
        <w:t>　　　　二、标签毛坯产能扩张与投资动态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2025-2031年标签毛坯行业产量统计与趋势预测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一、2019-2024年标签毛坯行业产量数据统计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1、2019-2024年标签毛坯产量及增长趋势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2、2019-2024年标签毛坯细分产品产量及份额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二、影响标签毛坯产量的关键因素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三、2025-2031年标签毛坯产量预测</w:t>
      </w:r>
      <w:r>
        <w:rPr>
          <w:rFonts w:hint="eastAsia"/>
        </w:rPr>
        <w:br/>
      </w:r>
      <w:r>
        <w:rPr>
          <w:rFonts w:hint="eastAsia"/>
        </w:rPr>
        <w:t>　　第三节 2025-2031年标签毛坯市场需求与销售分析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一、2024-2025年标签毛坯行业需求现状</w:t>
      </w:r>
      <w:r>
        <w:rPr>
          <w:rFonts w:hint="eastAsia"/>
        </w:rPr>
        <w:br/>
      </w:r>
      <w:r>
        <w:rPr>
          <w:rFonts w:hint="eastAsia"/>
        </w:rPr>
        <w:t>　　　　二、标签毛坯客户群体与需求特点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三、2019-2024年标签毛坯行业销售规模分析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四、2025-2031年标签毛坯市场增长潜力与规模预测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中国标签毛坯细分市场与下游应用领域分析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标签毛坯细分市场分析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一、2024-2025年标签毛坯主要细分产品市场现状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标签毛坯下游应用与客户群体分析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一、2024-2025年标签毛坯各应用领域市场现状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2024-2025年标签毛坯行业技术发展现状及趋势分析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标签毛坯价格机制与竞争策略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一、2019-2024年标签毛坯市场价格走势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标签毛坯定价策略与方法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2025-2031年标签毛坯价格竞争态势与趋势预测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中国标签毛坯行业重点区域市场研究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2024-2025年重点区域标签毛坯市场发展概况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三、2025-2031年标签毛坯行业发展潜力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三、2025-2031年标签毛坯行业发展潜力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三、2025-2031年标签毛坯行业发展潜力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三、2025-2031年标签毛坯行业发展潜力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三、2025-2031年标签毛坯行业发展潜力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2019-2024年中国标签毛坯行业进出口情况分析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标签毛坯行业进口情况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一、2019-2024年标签毛坯进口规模及增长情况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二、标签毛坯主要进口来源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标签毛坯行业出口情况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一、2019-2024年标签毛坯出口规模及增长情况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二、标签毛坯主要出口目的地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2019-2024年中国标签毛坯行业总体发展与财务状况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2019-2024年中国标签毛坯行业规模情况</w:t>
      </w:r>
      <w:r>
        <w:rPr>
          <w:rFonts w:hint="eastAsia"/>
        </w:rPr>
        <w:br/>
      </w:r>
      <w:r>
        <w:rPr>
          <w:rFonts w:hint="eastAsia"/>
        </w:rPr>
        <w:t>　　　　一、标签毛坯行业企业数量规模</w:t>
      </w:r>
      <w:r>
        <w:rPr>
          <w:rFonts w:hint="eastAsia"/>
        </w:rPr>
        <w:br/>
      </w:r>
      <w:r>
        <w:rPr>
          <w:rFonts w:hint="eastAsia"/>
        </w:rPr>
        <w:t>　　　　二、标签毛坯行业从业人员规模</w:t>
      </w:r>
      <w:r>
        <w:rPr>
          <w:rFonts w:hint="eastAsia"/>
        </w:rPr>
        <w:br/>
      </w:r>
      <w:r>
        <w:rPr>
          <w:rFonts w:hint="eastAsia"/>
        </w:rPr>
        <w:t>　　　　三、标签毛坯行业市场敏感性分析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2019-2024年中国标签毛坯行业财务能力分析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一、标签毛坯行业盈利能力</w:t>
      </w:r>
      <w:r>
        <w:rPr>
          <w:rFonts w:hint="eastAsia"/>
        </w:rPr>
        <w:br/>
      </w:r>
      <w:r>
        <w:rPr>
          <w:rFonts w:hint="eastAsia"/>
        </w:rPr>
        <w:t>　　　　二、标签毛坯行业偿债能力</w:t>
      </w:r>
      <w:r>
        <w:rPr>
          <w:rFonts w:hint="eastAsia"/>
        </w:rPr>
        <w:br/>
      </w:r>
      <w:r>
        <w:rPr>
          <w:rFonts w:hint="eastAsia"/>
        </w:rPr>
        <w:t>　　　　三、标签毛坯行业营运能力</w:t>
      </w:r>
      <w:r>
        <w:rPr>
          <w:rFonts w:hint="eastAsia"/>
        </w:rPr>
        <w:br/>
      </w:r>
      <w:r>
        <w:rPr>
          <w:rFonts w:hint="eastAsia"/>
        </w:rPr>
        <w:t>　　　　四、标签毛坯行业发展能力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标签毛坯行业重点企业调研分析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中国标签毛坯行业竞争格局分析</w:t>
      </w:r>
      <w:r>
        <w:rPr>
          <w:rFonts w:hint="eastAsia"/>
        </w:rPr>
        <w:br/>
      </w:r>
      <w:r>
        <w:rPr>
          <w:rFonts w:hint="eastAsia"/>
        </w:rPr>
        <w:t>　　第一节 标签毛坯行业竞争格局总览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2024-2025年标签毛坯行业竞争力分析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2019-2024年标签毛坯行业企业并购活动分析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2024-2025年标签毛坯行业会展与招投标活动分析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一、标签毛坯行业会展活动及其市场影响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2025年中国标签毛坯企业发展企业发展策略与建议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标签毛坯销售模式与渠道策略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标签毛坯品牌与市场推广策略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标签毛坯研发投入与技术创新能力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标签毛坯合作联盟与资源整合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中国标签毛坯行业风险与对策</w:t>
      </w:r>
      <w:r>
        <w:rPr>
          <w:rFonts w:hint="eastAsia"/>
        </w:rPr>
        <w:br/>
      </w:r>
      <w:r>
        <w:rPr>
          <w:rFonts w:hint="eastAsia"/>
        </w:rPr>
        <w:t>　　第一节 标签毛坯行业SWOT分析</w:t>
      </w:r>
      <w:r>
        <w:rPr>
          <w:rFonts w:hint="eastAsia"/>
        </w:rPr>
        <w:br/>
      </w:r>
      <w:r>
        <w:rPr>
          <w:rFonts w:hint="eastAsia"/>
        </w:rPr>
        <w:t>　　　　一、标签毛坯行业优势</w:t>
      </w:r>
      <w:r>
        <w:rPr>
          <w:rFonts w:hint="eastAsia"/>
        </w:rPr>
        <w:br/>
      </w:r>
      <w:r>
        <w:rPr>
          <w:rFonts w:hint="eastAsia"/>
        </w:rPr>
        <w:t>　　　　二、标签毛坯行业劣势</w:t>
      </w:r>
      <w:r>
        <w:rPr>
          <w:rFonts w:hint="eastAsia"/>
        </w:rPr>
        <w:br/>
      </w:r>
      <w:r>
        <w:rPr>
          <w:rFonts w:hint="eastAsia"/>
        </w:rPr>
        <w:t>　　　　三、标签毛坯市场机会</w:t>
      </w:r>
      <w:r>
        <w:rPr>
          <w:rFonts w:hint="eastAsia"/>
        </w:rPr>
        <w:br/>
      </w:r>
      <w:r>
        <w:rPr>
          <w:rFonts w:hint="eastAsia"/>
        </w:rPr>
        <w:t>　　　　四、标签毛坯市场威胁</w:t>
      </w:r>
      <w:r>
        <w:rPr>
          <w:rFonts w:hint="eastAsia"/>
        </w:rPr>
        <w:br/>
      </w:r>
      <w:r>
        <w:rPr>
          <w:rFonts w:hint="eastAsia"/>
        </w:rPr>
        <w:t>　　第二节 标签毛坯行业风险及对策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2025-2031年中国标签毛坯行业前景与发展趋势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2024-2025年标签毛坯行业发展环境分析</w:t>
      </w:r>
      <w:r>
        <w:rPr>
          <w:rFonts w:hint="eastAsia"/>
        </w:rPr>
        <w:br/>
      </w:r>
      <w:r>
        <w:rPr>
          <w:rFonts w:hint="eastAsia"/>
        </w:rPr>
        <w:t>　　　　一、标签毛坯行业主管部门与监管体制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二、标签毛坯行业主要法律法规及政策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三、标签毛坯行业标准与质量监管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2025-2031年标签毛坯行业发展趋势与方向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2025-2031年标签毛坯行业发展潜力与机遇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标签毛坯行业研究结论与建议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中智^林－标签毛坯行业发展建议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标签毛坯行业历程</w:t>
      </w:r>
      <w:r>
        <w:rPr>
          <w:rFonts w:hint="eastAsia"/>
        </w:rPr>
        <w:br/>
      </w:r>
      <w:r>
        <w:rPr>
          <w:rFonts w:hint="eastAsia"/>
        </w:rPr>
        <w:t>　　图表 标签毛坯行业生命周期</w:t>
      </w:r>
      <w:r>
        <w:rPr>
          <w:rFonts w:hint="eastAsia"/>
        </w:rPr>
        <w:br/>
      </w:r>
      <w:r>
        <w:rPr>
          <w:rFonts w:hint="eastAsia"/>
        </w:rPr>
        <w:t>　　图表 标签毛坯行业产业链分析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2019-2024年中国标签毛坯行业市场规模及增长情况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2019-2024年标签毛坯行业市场容量分析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2019-2024年中国标签毛坯行业产能统计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2019-2024年中国标签毛坯行业产量及增长趋势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2019-2024年中国标签毛坯市场需求量及增速统计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2024年中国标签毛坯行业需求领域分布格局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2019-2024年中国标签毛坯行业销售收入分析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2019-2024年中国标签毛坯行业盈利情况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2019-2024年中国标签毛坯行业利润总额统计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2019-2024年中国标签毛坯进口数量分析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2019-2024年中国标签毛坯进口金额分析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2019-2024年中国标签毛坯出口数量分析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2019-2024年中国标签毛坯出口金额分析</w:t>
      </w:r>
      <w:r>
        <w:rPr>
          <w:rFonts w:hint="eastAsia"/>
        </w:rPr>
        <w:br/>
      </w:r>
      <w:r>
        <w:rPr>
          <w:rFonts w:hint="eastAsia"/>
        </w:rPr>
        <w:t>　　图表 2024年中国标签毛坯进口国家及地区分析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2024年中国标签毛坯出口国家及地区分析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2019-2024年中国标签毛坯行业企业数量情况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2019-2024年中国标签毛坯行业企业平均规模情况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**地区标签毛坯行业市场需求情况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**地区标签毛坯行业市场需求情况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标签毛坯重点企业（一）基本信息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标签毛坯重点企业（一）经营情况分析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标签毛坯重点企业（一）主要经济指标情况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标签毛坯重点企业（二）经营情况分析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标签毛坯重点企业（二）主要经济指标情况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标签毛坯重点企业（二）盈利能力情况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标签毛坯重点企业（三）经营情况分析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标签毛坯重点企业（三）主要经济指标情况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标签毛坯重点企业（三）成长能力情况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2025-2031年中国标签毛坯行业产能预测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2025-2031年中国标签毛坯行业产量预测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2025-2031年中国标签毛坯市场需求量预测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2025-2031年中国标签毛坯行业供需平衡预测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2025-2031年中国标签毛坯市场容量预测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2025-2031年中国标签毛坯市场规模预测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2025-2031年中国标签毛坯市场前景分析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2025-2031年中国标签毛坯发展趋势预测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6d312d624c5c" w:history="1">
        <w:r>
          <w:rPr>
            <w:rStyle w:val="Hyperlink"/>
          </w:rPr>
          <w:t>2025-2031年中国标签毛坯行业发展现状分析与市场前景预测报告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6d312d624c5c" w:history="1">
        <w:r>
          <w:rPr>
            <w:rStyle w:val="Hyperlink"/>
          </w:rPr>
          <w:t>https://www.20087.com/5/99/BiaoQianMaoPiShiChangQianJingFenXi.html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热点：标签生产工艺流程图、标签房是什么意思、常见的毛坯种类有、毛坯图怎么标注、毛坯类型有哪三种、毛坯常用的四种制造方法、毛坯类型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8b5c451b4b22" w:history="1">
      <w:r>
        <w:rPr>
          <w:rStyle w:val="Hyperlink"/>
        </w:rPr>
        <w:t>2025-2031年中国标签毛坯行业发展现状分析与市场前景预测报告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aoQianMaoPiShiChangQianJingFenXi.html" TargetMode="External" Id="R4c976d312d6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aoQianMaoPiShiChangQianJingFenXi.html" TargetMode="External" Id="R35b38b5c451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2025-07-02T05:17:39Z</dcterms:created>
  <dcterms:modified xsi:type="dcterms:W3CDTF">2025-07-02T06:17:39Z</dcterms:modified>
  <dc:subject>2025-2031年中国标签毛坯行业发展现状分析与市场前景预测报告</dc:subject>
  <dc:title>2025-2031年中国标签毛坯行业发展现状分析与市场前景预测报告</dc:title>
  <cp:keywords>2025-2031年中国标签毛坯行业发展现状分析与市场前景预测报告</cp:keywords>
  <dc:description>2025-2031年中国标签毛坯行业发展现状分析与市场前景预测报告</dc:description>
</cp:coreProperties>
</file>