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bb8b584d34c5a" w:history="1">
              <w:r>
                <w:rPr>
                  <w:rStyle w:val="Hyperlink"/>
                </w:rPr>
                <w:t>2024-2030年中国石油工程车市场现状调研分析及发展趋势报告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bb8b584d34c5a" w:history="1">
              <w:r>
                <w:rPr>
                  <w:rStyle w:val="Hyperlink"/>
                </w:rPr>
                <w:t>2024-2030年中国石油工程车市场现状调研分析及发展趋势报告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bb8b584d34c5a" w:history="1">
                <w:r>
                  <w:rPr>
                    <w:rStyle w:val="Hyperlink"/>
                  </w:rPr>
                  <w:t>https://www.20087.com/M_JiXieJiDian/95/ShiYouGongChengCheChanYeXianZhuangYuFaZhanQianJing.html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开采和运输过程中的重要装备，涵盖了钻井车、修井车、压裂车、固井车等多种类型。随着全球石油需求的持续增长以及勘探技术的进步，石油工程车市场近年来呈现稳步发展的态势。目前，市场上石油工程车的技术水平不断提高，特别是在智能化、自动化以及环保性能方面取得了显著进步。例如，一些新型石油工程车配备了先进的控制系统，能够实现精准作业，提高作业效率和安全性；同时，部分车辆还采用了更加环保的驱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油工程车的发展将更加注重技术创新和环保要求。一方面，随着人工智能和物联网技术的应用，石油工程车将更加智能化，能够实现远程监控和自主操作，提高作业效率和减少人力需求。另一方面，随着全球对环境保护的重视，石油工程车将更加注重节能减排，采用新能源驱动技术，如电动化或混合动力系统，以减少碳排放。此外，随着深海和非常规油气资源的开发，石油工程车也将面临更加复杂的工作环境，因此，车辆的适应性和可靠性将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bb8b584d34c5a" w:history="1">
        <w:r>
          <w:rPr>
            <w:rStyle w:val="Hyperlink"/>
          </w:rPr>
          <w:t>2024-2030年中国石油工程车市场现状调研分析及发展趋势报告</w:t>
        </w:r>
      </w:hyperlink>
      <w:r>
        <w:rPr>
          <w:rFonts w:hint="eastAsia"/>
        </w:rPr>
        <w:t>》基于多年监测调研数据，结合石油工程车行业现状与发展前景，全面分析了石油工程车市场需求、市场规模、产业链构成、价格机制以及石油工程车细分市场特性。石油工程车报告客观评估了市场前景，预测了发展趋势，深入分析了品牌竞争、市场集中度及石油工程车重点企业运营状况。同时，石油工程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中国石油工程车行业发展概述</w:t>
      </w:r>
      <w:r>
        <w:rPr>
          <w:rFonts w:hint="eastAsia"/>
        </w:rPr>
        <w:br/>
      </w:r>
      <w:r>
        <w:rPr>
          <w:rFonts w:hint="eastAsia"/>
        </w:rPr>
        <w:t>　　第一节 石油工程车行业发展情况</w:t>
      </w:r>
      <w:r>
        <w:rPr>
          <w:rFonts w:hint="eastAsia"/>
        </w:rPr>
        <w:br/>
      </w:r>
      <w:r>
        <w:rPr>
          <w:rFonts w:hint="eastAsia"/>
        </w:rPr>
        <w:t>　　　　一、石油工程车定义</w:t>
      </w:r>
      <w:r>
        <w:rPr>
          <w:rFonts w:hint="eastAsia"/>
        </w:rPr>
        <w:br/>
      </w:r>
      <w:r>
        <w:rPr>
          <w:rFonts w:hint="eastAsia"/>
        </w:rPr>
        <w:t>　　　　二、石油工程车行业发展历程</w:t>
      </w:r>
      <w:r>
        <w:rPr>
          <w:rFonts w:hint="eastAsia"/>
        </w:rPr>
        <w:br/>
      </w:r>
      <w:r>
        <w:rPr>
          <w:rFonts w:hint="eastAsia"/>
        </w:rPr>
        <w:t>　　第二节 石油工程车产业链分析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二、石油工程车产业链模型分析</w:t>
      </w:r>
      <w:r>
        <w:rPr>
          <w:rFonts w:hint="eastAsia"/>
        </w:rPr>
        <w:br/>
      </w:r>
      <w:r>
        <w:rPr>
          <w:rFonts w:hint="eastAsia"/>
        </w:rPr>
        <w:t>　　第三节 2024年中国石油工程车行业经济指标分析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石油工程车发展环境及政策分析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中国石油工程车市场运行分析</w:t>
      </w:r>
      <w:r>
        <w:rPr>
          <w:rFonts w:hint="eastAsia"/>
        </w:rPr>
        <w:br/>
      </w:r>
      <w:r>
        <w:rPr>
          <w:rFonts w:hint="eastAsia"/>
        </w:rPr>
        <w:t>　　第一节 石油工程车行业市场发展基本情况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第二节 全球石油工程车行业市场需求分析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2019-2024年中国石油工程车行业总体规模分析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2019-2024年中国石油工程车行业产销分析</w:t>
      </w:r>
      <w:r>
        <w:rPr>
          <w:rFonts w:hint="eastAsia"/>
        </w:rPr>
        <w:br/>
      </w:r>
      <w:r>
        <w:rPr>
          <w:rFonts w:hint="eastAsia"/>
        </w:rPr>
        <w:t>　　第三节 2024年中国石油工程车行业财务指标总体分析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石油工程车产业链的分析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 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石油工程车行业主要市场大区发展状况及竞争力研究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五、西南大区市场分析</w:t>
      </w:r>
      <w:r>
        <w:rPr>
          <w:rFonts w:hint="eastAsia"/>
        </w:rPr>
        <w:br/>
      </w:r>
      <w:r>
        <w:rPr>
          <w:rFonts w:hint="eastAsia"/>
        </w:rPr>
        <w:t>　　　　六、西北大区市场分析</w:t>
      </w:r>
      <w:r>
        <w:rPr>
          <w:rFonts w:hint="eastAsia"/>
        </w:rPr>
        <w:br/>
      </w:r>
      <w:r>
        <w:rPr>
          <w:rFonts w:hint="eastAsia"/>
        </w:rPr>
        <w:t>　　第二节 石油工程车重点地区销售分析</w:t>
      </w:r>
      <w:r>
        <w:rPr>
          <w:rFonts w:hint="eastAsia"/>
        </w:rPr>
        <w:br/>
      </w:r>
      <w:r>
        <w:rPr>
          <w:rFonts w:hint="eastAsia"/>
        </w:rPr>
        <w:t>　　　　一、石油工程车华北地区销售分析</w:t>
      </w:r>
      <w:r>
        <w:rPr>
          <w:rFonts w:hint="eastAsia"/>
        </w:rPr>
        <w:br/>
      </w:r>
      <w:r>
        <w:rPr>
          <w:rFonts w:hint="eastAsia"/>
        </w:rPr>
        <w:t>　　　　二、石油工程车华中地区销售分析</w:t>
      </w:r>
      <w:r>
        <w:rPr>
          <w:rFonts w:hint="eastAsia"/>
        </w:rPr>
        <w:br/>
      </w:r>
      <w:r>
        <w:rPr>
          <w:rFonts w:hint="eastAsia"/>
        </w:rPr>
        <w:t>　　　　三、石油工程车华南地区销售分析</w:t>
      </w:r>
      <w:r>
        <w:rPr>
          <w:rFonts w:hint="eastAsia"/>
        </w:rPr>
        <w:br/>
      </w:r>
      <w:r>
        <w:rPr>
          <w:rFonts w:hint="eastAsia"/>
        </w:rPr>
        <w:t>　　　　四、石油工程车华东地区销售分析</w:t>
      </w:r>
      <w:r>
        <w:rPr>
          <w:rFonts w:hint="eastAsia"/>
        </w:rPr>
        <w:br/>
      </w:r>
      <w:r>
        <w:rPr>
          <w:rFonts w:hint="eastAsia"/>
        </w:rPr>
        <w:t>　　　　五、石油工程车东北地区销售分析</w:t>
      </w:r>
      <w:r>
        <w:rPr>
          <w:rFonts w:hint="eastAsia"/>
        </w:rPr>
        <w:br/>
      </w:r>
      <w:r>
        <w:rPr>
          <w:rFonts w:hint="eastAsia"/>
        </w:rPr>
        <w:t>　　　　六、石油工程车西南地区销售分析</w:t>
      </w:r>
      <w:r>
        <w:rPr>
          <w:rFonts w:hint="eastAsia"/>
        </w:rPr>
        <w:br/>
      </w:r>
      <w:r>
        <w:rPr>
          <w:rFonts w:hint="eastAsia"/>
        </w:rPr>
        <w:t>　　　　七、石油工程车西北地区销售分析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石油工程车市场竞争格局分析</w:t>
      </w:r>
      <w:r>
        <w:rPr>
          <w:rFonts w:hint="eastAsia"/>
        </w:rPr>
        <w:br/>
      </w:r>
      <w:r>
        <w:rPr>
          <w:rFonts w:hint="eastAsia"/>
        </w:rPr>
        <w:t>　　第一节 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石油工程车企业竞争策略分析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一、2024-2030年我国石油工程车市场竞争趋势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二、2024-2030年石油工程车行业竞争格局展望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三、2024-2030年石油工程车行业竞争策略分析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石油工程车行业用户度分析</w:t>
      </w:r>
      <w:r>
        <w:rPr>
          <w:rFonts w:hint="eastAsia"/>
        </w:rPr>
        <w:br/>
      </w:r>
      <w:r>
        <w:rPr>
          <w:rFonts w:hint="eastAsia"/>
        </w:rPr>
        <w:t>　　第一节 石油工程车产业用户认知程度</w:t>
      </w:r>
      <w:r>
        <w:rPr>
          <w:rFonts w:hint="eastAsia"/>
        </w:rPr>
        <w:br/>
      </w:r>
      <w:r>
        <w:rPr>
          <w:rFonts w:hint="eastAsia"/>
        </w:rPr>
        <w:t>　　第二节 石油工程车产业用户关注因素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领先企业发展分析</w:t>
      </w:r>
      <w:r>
        <w:rPr>
          <w:rFonts w:hint="eastAsia"/>
        </w:rPr>
        <w:br/>
      </w:r>
      <w:r>
        <w:rPr>
          <w:rFonts w:hint="eastAsia"/>
        </w:rPr>
        <w:t>　　第一节 中国石油宝鸡石油机械有限责任公司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河北渤海石油装备专用车有限公司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通化石油化工机械制造有限责任公司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河南中原总机厂石油设备有限公司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中国石化集团江汉石油管理局第四机械厂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胜利油田胜机石油装备有限公司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新疆第三机床厂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2024-2030年石油工程车行业发展趋势及影响因素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石油工程车市场前景分析</w:t>
      </w:r>
      <w:r>
        <w:rPr>
          <w:rFonts w:hint="eastAsia"/>
        </w:rPr>
        <w:br/>
      </w:r>
      <w:r>
        <w:rPr>
          <w:rFonts w:hint="eastAsia"/>
        </w:rPr>
        <w:t>　　　　一、石油工程车行业利好利空政策</w:t>
      </w:r>
      <w:r>
        <w:rPr>
          <w:rFonts w:hint="eastAsia"/>
        </w:rPr>
        <w:br/>
      </w:r>
      <w:r>
        <w:rPr>
          <w:rFonts w:hint="eastAsia"/>
        </w:rPr>
        <w:t>　　　　二、石油工程车行业发展前景分析</w:t>
      </w:r>
      <w:r>
        <w:rPr>
          <w:rFonts w:hint="eastAsia"/>
        </w:rPr>
        <w:br/>
      </w:r>
      <w:r>
        <w:rPr>
          <w:rFonts w:hint="eastAsia"/>
        </w:rPr>
        <w:t>　　第二节 石油工程车未来发展预测分析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2024-2030年石油工程车行业供需预测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五、石油工程车行业存在问题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2024-2030年石油工程车行业投资方向与风险分析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石油工程车行业投资潜力与机会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2024-2030年中国石油工程车行业投资风险分析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二、2024年宏观社会环境分析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2024-2030年石油工程车行业市场策略分析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三、2024-2030年广告投放策略分析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中:智:林:－品牌策略分析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石油工程车的在产业链运用情况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2019-2024年中国石油工程车行业企业数量变化情况</w:t>
      </w:r>
      <w:r>
        <w:rPr>
          <w:rFonts w:hint="eastAsia"/>
        </w:rPr>
        <w:br/>
      </w:r>
      <w:r>
        <w:rPr>
          <w:rFonts w:hint="eastAsia"/>
        </w:rPr>
        <w:t>　　图表 石油工程车行业产品生命周期曲线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2019-2024年中国石油工程车行业资产总额情况分析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2019-2024年我国石油工程车行业主营业务收入情况分析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2019-2024年我国石油工程车行业产值情况分析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2019-2024年我国石油工程车行业不同规模产值分析情况</w:t>
      </w:r>
      <w:r>
        <w:rPr>
          <w:rFonts w:hint="eastAsia"/>
        </w:rPr>
        <w:br/>
      </w:r>
      <w:r>
        <w:rPr>
          <w:rFonts w:hint="eastAsia"/>
        </w:rPr>
        <w:t>　　图表 2019-2024年不同所有制企业工业总产值比较情况分析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2019-2024年中国石油工程车工业总产值地区分布情况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2019-2024年我国石油工程车出口规模情况分析</w:t>
      </w:r>
      <w:r>
        <w:rPr>
          <w:rFonts w:hint="eastAsia"/>
        </w:rPr>
        <w:br/>
      </w:r>
      <w:r>
        <w:rPr>
          <w:rFonts w:hint="eastAsia"/>
        </w:rPr>
        <w:t>　　图表 全球石油工程车市场需求结构分析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2019-2024年我国石油工程车行业产销率情况分析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2019-2024年我国石油工程行业销售净利率青铜矿分析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2019-2024年我国石油工程车行业资产净利率情况分析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2019-2024年我国石油工程车行业全部资产产值率情况分析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2019-2024年我国石油工程车行业全部资产收入率情况分析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2019-2024年我国石油工程车行业净利润率情况分析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2019-2024年中国石油工程车华北地区销售分析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2019-2024年中国石油工程车西南地区销售分析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2019-2024年我国石油工程车市场集中度分析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2024-2030年中国石油工程车不同规模市场占比情况分析</w:t>
      </w:r>
      <w:r>
        <w:rPr>
          <w:rFonts w:hint="eastAsia"/>
        </w:rPr>
        <w:br/>
      </w:r>
      <w:r>
        <w:rPr>
          <w:rFonts w:hint="eastAsia"/>
        </w:rPr>
        <w:t>　　图表 2024-2030年中国石油工程车不同所有制市场占比情况分析</w:t>
      </w:r>
      <w:r>
        <w:rPr>
          <w:rFonts w:hint="eastAsia"/>
        </w:rPr>
        <w:br/>
      </w:r>
      <w:r>
        <w:rPr>
          <w:rFonts w:hint="eastAsia"/>
        </w:rPr>
        <w:t>　　图表 国内石油工程车品牌知名度情况</w:t>
      </w:r>
      <w:r>
        <w:rPr>
          <w:rFonts w:hint="eastAsia"/>
        </w:rPr>
        <w:br/>
      </w:r>
      <w:r>
        <w:rPr>
          <w:rFonts w:hint="eastAsia"/>
        </w:rPr>
        <w:t>　　图表 通化石油化工机械制造有限责任公司国内营销网络</w:t>
      </w:r>
      <w:r>
        <w:rPr>
          <w:rFonts w:hint="eastAsia"/>
        </w:rPr>
        <w:br/>
      </w:r>
      <w:r>
        <w:rPr>
          <w:rFonts w:hint="eastAsia"/>
        </w:rPr>
        <w:t>　　图表 2019-2024年科研从业人员数量及其增长</w:t>
      </w:r>
      <w:r>
        <w:rPr>
          <w:rFonts w:hint="eastAsia"/>
        </w:rPr>
        <w:br/>
      </w:r>
      <w:r>
        <w:rPr>
          <w:rFonts w:hint="eastAsia"/>
        </w:rPr>
        <w:t>　　图表 2019-2024年R&amp;D人员数量及其增长</w:t>
      </w:r>
      <w:r>
        <w:rPr>
          <w:rFonts w:hint="eastAsia"/>
        </w:rPr>
        <w:br/>
      </w:r>
      <w:r>
        <w:rPr>
          <w:rFonts w:hint="eastAsia"/>
        </w:rPr>
        <w:t>　　图表 2019-2024年科研经费支出情况</w:t>
      </w:r>
      <w:r>
        <w:rPr>
          <w:rFonts w:hint="eastAsia"/>
        </w:rPr>
        <w:br/>
      </w:r>
      <w:r>
        <w:rPr>
          <w:rFonts w:hint="eastAsia"/>
        </w:rPr>
        <w:t>　　图表 2024-2030年我国石油工程车行业供给情况分析</w:t>
      </w:r>
      <w:r>
        <w:rPr>
          <w:rFonts w:hint="eastAsia"/>
        </w:rPr>
        <w:br/>
      </w:r>
      <w:r>
        <w:rPr>
          <w:rFonts w:hint="eastAsia"/>
        </w:rPr>
        <w:t>　　图表 2024-2030年我国石油工程车行业需求情况分析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2019-2024年中国石油天然气集团公司经营效率分析</w:t>
      </w:r>
      <w:r>
        <w:rPr>
          <w:rFonts w:hint="eastAsia"/>
        </w:rPr>
        <w:br/>
      </w:r>
      <w:r>
        <w:rPr>
          <w:rFonts w:hint="eastAsia"/>
        </w:rPr>
        <w:t>　　图表 2024年中国石油天然气集团公司行业构成</w:t>
      </w:r>
      <w:r>
        <w:rPr>
          <w:rFonts w:hint="eastAsia"/>
        </w:rPr>
        <w:br/>
      </w:r>
      <w:r>
        <w:rPr>
          <w:rFonts w:hint="eastAsia"/>
        </w:rPr>
        <w:t>　　图表 2024年中国石油天然气集团公司产品构成</w:t>
      </w:r>
      <w:r>
        <w:rPr>
          <w:rFonts w:hint="eastAsia"/>
        </w:rPr>
        <w:br/>
      </w:r>
      <w:r>
        <w:rPr>
          <w:rFonts w:hint="eastAsia"/>
        </w:rPr>
        <w:t>　　图表 2024年中国石油天然气集团公司地区构成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2019-2024年中国海洋石油总公司经营效率分析</w:t>
      </w:r>
      <w:r>
        <w:rPr>
          <w:rFonts w:hint="eastAsia"/>
        </w:rPr>
        <w:br/>
      </w:r>
      <w:r>
        <w:rPr>
          <w:rFonts w:hint="eastAsia"/>
        </w:rPr>
        <w:t>　　图表 2024年中国海洋石油总公司行业构成</w:t>
      </w:r>
      <w:r>
        <w:rPr>
          <w:rFonts w:hint="eastAsia"/>
        </w:rPr>
        <w:br/>
      </w:r>
      <w:r>
        <w:rPr>
          <w:rFonts w:hint="eastAsia"/>
        </w:rPr>
        <w:t>　　图表 2024年中国海洋石油总公司产品构成</w:t>
      </w:r>
      <w:r>
        <w:rPr>
          <w:rFonts w:hint="eastAsia"/>
        </w:rPr>
        <w:br/>
      </w:r>
      <w:r>
        <w:rPr>
          <w:rFonts w:hint="eastAsia"/>
        </w:rPr>
        <w:t>　　图表 2024年中国海洋石油总公司地区构成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2019-2024年中国石油化工集团公司资本结构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2019-2024年中国石油化工集团公司现金流量分析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2019-2024年中国石油化工集团公司投资收益分析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2019-2024年中国石油化工集团公司盈利能力分析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2019-2024年中国石油化工集团公司偿债能力分析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2019-2024年中国石油化工集团公司经营效率分析</w:t>
      </w:r>
      <w:r>
        <w:rPr>
          <w:rFonts w:hint="eastAsia"/>
        </w:rPr>
        <w:br/>
      </w:r>
      <w:r>
        <w:rPr>
          <w:rFonts w:hint="eastAsia"/>
        </w:rPr>
        <w:t>　　图表 2024年中国石油化工集团公司行业构成</w:t>
      </w:r>
      <w:r>
        <w:rPr>
          <w:rFonts w:hint="eastAsia"/>
        </w:rPr>
        <w:br/>
      </w:r>
      <w:r>
        <w:rPr>
          <w:rFonts w:hint="eastAsia"/>
        </w:rPr>
        <w:t>　　图表 2024年中国石油化工集团公司地区构成</w:t>
      </w:r>
      <w:r>
        <w:rPr>
          <w:rFonts w:hint="eastAsia"/>
        </w:rPr>
        <w:br/>
      </w:r>
      <w:r>
        <w:rPr>
          <w:rFonts w:hint="eastAsia"/>
        </w:rPr>
        <w:t>　　图表 2019-2024年中国石油化工集团公司成长能力分析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2024年广汇能源股份有限公司行业构成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2024年广汇能源股份有限公司产品构成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2024年广汇能源股份有限公司地区构成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2024年中国各类媒体广告所占份额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bb8b584d34c5a" w:history="1">
        <w:r>
          <w:rPr>
            <w:rStyle w:val="Hyperlink"/>
          </w:rPr>
          <w:t>2024-2030年中国石油工程车市场现状调研分析及发展趋势报告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bb8b584d34c5a" w:history="1">
        <w:r>
          <w:rPr>
            <w:rStyle w:val="Hyperlink"/>
          </w:rPr>
          <w:t>https://www.20087.com/M_JiXieJiDian/95/ShiYouGongChengCheChanYeXianZhuangYuFaZhanQianJing.html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8876d3a20480c" w:history="1">
      <w:r>
        <w:rPr>
          <w:rStyle w:val="Hyperlink"/>
        </w:rPr>
        <w:t>2024-2030年中国石油工程车市场现状调研分析及发展趋势报告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ShiYouGongChengCheChanYeXianZhuangYuFaZhanQianJing.html" TargetMode="External" Id="R884bb8b584d3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ShiYouGongChengCheChanYeXianZhuangYuFaZhanQianJing.html" TargetMode="External" Id="R6808876d3a20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2024-04-14T06:51:00Z</dcterms:created>
  <dcterms:modified xsi:type="dcterms:W3CDTF">2024-04-14T07:51:00Z</dcterms:modified>
  <dc:subject>2024-2030年中国石油工程车市场现状调研分析及发展趋势报告</dc:subject>
  <dc:title>2024-2030年中国石油工程车市场现状调研分析及发展趋势报告</dc:title>
  <cp:keywords>2024-2030年中国石油工程车市场现状调研分析及发展趋势报告</cp:keywords>
  <dc:description>2024-2030年中国石油工程车市场现状调研分析及发展趋势报告</dc:description>
</cp:coreProperties>
</file>