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586821ff14efa" w:history="1">
              <w:r>
                <w:rPr>
                  <w:rStyle w:val="Hyperlink"/>
                </w:rPr>
                <w:t>2025-2031年中国碳化硅电源行业现状与前景趋势报告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586821ff14efa" w:history="1">
              <w:r>
                <w:rPr>
                  <w:rStyle w:val="Hyperlink"/>
                </w:rPr>
                <w:t>2025-2031年中国碳化硅电源行业现状与前景趋势报告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586821ff14efa" w:history="1">
                <w:r>
                  <w:rPr>
                    <w:rStyle w:val="Hyperlink"/>
                  </w:rPr>
                  <w:t>https://www.20087.com/5/99/TanHuaGuiDianYuanHangYeQianJing.html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电源是一种基于宽禁带半导体材料——碳化硅(SiC)的高效电力转换装置，广泛应用于工业驱动、可再生能源接入和电动汽车充电等领域。与传统硅基电源相比，碳化硅电源具有更高的开关频率、更低的传导损耗和更小的体积重量，显著提升了系统的整体效率和功率密度。碳化硅电源采用了模块化设计，便于用户根据实际负载情况进行灵活配置。此外，为了满足不同应用场景的需求，碳化硅电源企业提供了多样化的配置选项，如不同功率等级、输入输出电压范围以及保护机制等。近年来，随着技术进步和成本降低，碳化硅电源的功能也在不断完善，如增加了PFC（功率因数校正）电路、DC-DC转换器等先进技术，进一步提高了可靠性。</w:t>
      </w:r>
      <w:r>
        <w:rPr>
          <w:rFonts w:hint="eastAsia"/>
        </w:rPr>
        <w:br/>
      </w:r>
      <w:r>
        <w:rPr>
          <w:rFonts w:hint="eastAsia"/>
        </w:rPr>
        <w:t>　　未来，碳化硅电源的发展将围绕着高效节能和智能化管理展开。一方面，通过改进拓扑结构和采用新型封装工艺，可以进一步降低损耗并提高转换效率；另一方面，则是结合物联网(IoT)技术和智能控制算法，构建一个完整的能耗管理系统，实现实时监控和自动调节。同时，考虑到全球化市场竞争加剧，碳化硅电源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586821ff14efa" w:history="1">
        <w:r>
          <w:rPr>
            <w:rStyle w:val="Hyperlink"/>
          </w:rPr>
          <w:t>2025-2031年中国碳化硅电源行业现状与前景趋势报告</w:t>
        </w:r>
      </w:hyperlink>
      <w:r>
        <w:rPr>
          <w:rFonts w:hint="eastAsia"/>
        </w:rPr>
        <w:t>》系统梳理了碳化硅电源行业产业链结构，分析碳化硅电源行业市场规模、需求特征及价格动态，客观呈现碳化硅电源行业发展现状。报告研究了碳化硅电源技术发展现状及未来方向，结合市场趋势科学预测增长空间，并解析碳化硅电源重点企业的竞争格局与品牌表现。通过对碳化硅电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碳化硅电源行业概述</w:t>
      </w:r>
      <w:r>
        <w:rPr>
          <w:rFonts w:hint="eastAsia"/>
        </w:rPr>
        <w:br/>
      </w:r>
      <w:r>
        <w:rPr>
          <w:rFonts w:hint="eastAsia"/>
        </w:rPr>
        <w:t>　　第一节 碳化硅电源定义与分类</w:t>
      </w:r>
      <w:r>
        <w:rPr>
          <w:rFonts w:hint="eastAsia"/>
        </w:rPr>
        <w:br/>
      </w:r>
      <w:r>
        <w:rPr>
          <w:rFonts w:hint="eastAsia"/>
        </w:rPr>
        <w:t>　　第二节 碳化硅电源应用领域</w:t>
      </w:r>
      <w:r>
        <w:rPr>
          <w:rFonts w:hint="eastAsia"/>
        </w:rPr>
        <w:br/>
      </w:r>
      <w:r>
        <w:rPr>
          <w:rFonts w:hint="eastAsia"/>
        </w:rPr>
        <w:t>　　第三节 碳化硅电源行业经济指标分析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一、国内碳化硅电源产能及利用情况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三、2025-2031年碳化硅电源产量预测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一、2024-2025年碳化硅电源行业需求现状</w:t>
      </w:r>
      <w:r>
        <w:rPr>
          <w:rFonts w:hint="eastAsia"/>
        </w:rPr>
        <w:br/>
      </w:r>
      <w:r>
        <w:rPr>
          <w:rFonts w:hint="eastAsia"/>
        </w:rPr>
        <w:t>　　　　二、碳化硅电源客户群体与需求特点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2024-2025年中国碳化硅电源技术发展研究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国内外碳化硅电源技术差异与原因</w:t>
      </w:r>
      <w:r>
        <w:rPr>
          <w:rFonts w:hint="eastAsia"/>
        </w:rPr>
        <w:br/>
      </w:r>
      <w:r>
        <w:rPr>
          <w:rFonts w:hint="eastAsia"/>
        </w:rPr>
        <w:t>　　第三节 碳化硅电源技术创新与发展趋势预测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技术进步对碳化硅电源行业的影响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2019-2024年中国碳化硅电源行业规模情况</w:t>
      </w:r>
      <w:r>
        <w:rPr>
          <w:rFonts w:hint="eastAsia"/>
        </w:rPr>
        <w:br/>
      </w:r>
      <w:r>
        <w:rPr>
          <w:rFonts w:hint="eastAsia"/>
        </w:rPr>
        <w:t>　　　　一、碳化硅电源行业企业数量规模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一、碳化硅电源行业盈利能力</w:t>
      </w:r>
      <w:r>
        <w:rPr>
          <w:rFonts w:hint="eastAsia"/>
        </w:rPr>
        <w:br/>
      </w:r>
      <w:r>
        <w:rPr>
          <w:rFonts w:hint="eastAsia"/>
        </w:rPr>
        <w:t>　　　　二、碳化硅电源行业偿债能力</w:t>
      </w:r>
      <w:r>
        <w:rPr>
          <w:rFonts w:hint="eastAsia"/>
        </w:rPr>
        <w:br/>
      </w:r>
      <w:r>
        <w:rPr>
          <w:rFonts w:hint="eastAsia"/>
        </w:rPr>
        <w:t>　　　　三、碳化硅电源行业营运能力</w:t>
      </w:r>
      <w:r>
        <w:rPr>
          <w:rFonts w:hint="eastAsia"/>
        </w:rPr>
        <w:br/>
      </w:r>
      <w:r>
        <w:rPr>
          <w:rFonts w:hint="eastAsia"/>
        </w:rPr>
        <w:t>　　　　四、碳化硅电源行业发展能力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中国碳化硅电源行业竞争格局分析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中国碳化硅电源行业风险与对策</w:t>
      </w:r>
      <w:r>
        <w:rPr>
          <w:rFonts w:hint="eastAsia"/>
        </w:rPr>
        <w:br/>
      </w:r>
      <w:r>
        <w:rPr>
          <w:rFonts w:hint="eastAsia"/>
        </w:rPr>
        <w:t>　　第一节 碳化硅电源行业SWOT分析</w:t>
      </w:r>
      <w:r>
        <w:rPr>
          <w:rFonts w:hint="eastAsia"/>
        </w:rPr>
        <w:br/>
      </w:r>
      <w:r>
        <w:rPr>
          <w:rFonts w:hint="eastAsia"/>
        </w:rPr>
        <w:t>　　　　一、碳化硅电源行业优势</w:t>
      </w:r>
      <w:r>
        <w:rPr>
          <w:rFonts w:hint="eastAsia"/>
        </w:rPr>
        <w:br/>
      </w:r>
      <w:r>
        <w:rPr>
          <w:rFonts w:hint="eastAsia"/>
        </w:rPr>
        <w:t>　　　　二、碳化硅电源行业劣势</w:t>
      </w:r>
      <w:r>
        <w:rPr>
          <w:rFonts w:hint="eastAsia"/>
        </w:rPr>
        <w:br/>
      </w:r>
      <w:r>
        <w:rPr>
          <w:rFonts w:hint="eastAsia"/>
        </w:rPr>
        <w:t>　　　　三、碳化硅电源市场机会</w:t>
      </w:r>
      <w:r>
        <w:rPr>
          <w:rFonts w:hint="eastAsia"/>
        </w:rPr>
        <w:br/>
      </w:r>
      <w:r>
        <w:rPr>
          <w:rFonts w:hint="eastAsia"/>
        </w:rPr>
        <w:t>　　　　四、碳化硅电源市场威胁</w:t>
      </w:r>
      <w:r>
        <w:rPr>
          <w:rFonts w:hint="eastAsia"/>
        </w:rPr>
        <w:br/>
      </w:r>
      <w:r>
        <w:rPr>
          <w:rFonts w:hint="eastAsia"/>
        </w:rPr>
        <w:t>　　第二节 碳化硅电源行业风险及对策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中.智.林.－碳化硅电源行业发展建议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碳化硅电源行业历程</w:t>
      </w:r>
      <w:r>
        <w:rPr>
          <w:rFonts w:hint="eastAsia"/>
        </w:rPr>
        <w:br/>
      </w:r>
      <w:r>
        <w:rPr>
          <w:rFonts w:hint="eastAsia"/>
        </w:rPr>
        <w:t>　　图表 碳化硅电源行业生命周期</w:t>
      </w:r>
      <w:r>
        <w:rPr>
          <w:rFonts w:hint="eastAsia"/>
        </w:rPr>
        <w:br/>
      </w:r>
      <w:r>
        <w:rPr>
          <w:rFonts w:hint="eastAsia"/>
        </w:rPr>
        <w:t>　　图表 碳化硅电源行业产业链分析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586821ff14efa" w:history="1">
        <w:r>
          <w:rPr>
            <w:rStyle w:val="Hyperlink"/>
          </w:rPr>
          <w:t>2025-2031年中国碳化硅电源行业现状与前景趋势报告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586821ff14efa" w:history="1">
        <w:r>
          <w:rPr>
            <w:rStyle w:val="Hyperlink"/>
          </w:rPr>
          <w:t>https://www.20087.com/5/99/TanHuaGuiDianYuanHangYeQianJing.html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热点：碳化硅电源和普通电源区别、碳化硅电源方案、碳化硅电源适配器温度范围、碳化硅电源和氮化镓电源区别、碳化硅电源公司上市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0c533a284ef5" w:history="1">
      <w:r>
        <w:rPr>
          <w:rStyle w:val="Hyperlink"/>
        </w:rPr>
        <w:t>2025-2031年中国碳化硅电源行业现状与前景趋势报告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HuaGuiDianYuanHangYeQianJing.html" TargetMode="External" Id="Rc08586821ff1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HuaGuiDianYuanHangYeQianJing.html" TargetMode="External" Id="R3ae10c533a2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2025-03-05T03:39:43Z</dcterms:created>
  <dcterms:modified xsi:type="dcterms:W3CDTF">2025-03-05T04:39:43Z</dcterms:modified>
  <dc:subject>2025-2031年中国碳化硅电源行业现状与前景趋势报告</dc:subject>
  <dc:title>2025-2031年中国碳化硅电源行业现状与前景趋势报告</dc:title>
  <cp:keywords>2025-2031年中国碳化硅电源行业现状与前景趋势报告</cp:keywords>
  <dc:description>2025-2031年中国碳化硅电源行业现状与前景趋势报告</dc:description>
</cp:coreProperties>
</file>