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af434d2a44681" w:history="1">
              <w:r>
                <w:rPr>
                  <w:rStyle w:val="Hyperlink"/>
                </w:rPr>
                <w:t>2025-2031年中国雷达目标模拟器市场调查研究与前景趋势报告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af434d2a44681" w:history="1">
              <w:r>
                <w:rPr>
                  <w:rStyle w:val="Hyperlink"/>
                </w:rPr>
                <w:t>2025-2031年中国雷达目标模拟器市场调查研究与前景趋势报告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af434d2a44681" w:history="1">
                <w:r>
                  <w:rPr>
                    <w:rStyle w:val="Hyperlink"/>
                  </w:rPr>
                  <w:t>https://www.20087.com/5/79/LeiDaMuBiaoMoNiQiHangYeQianJingFenXi.html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目标模拟器是一种用于测试、验证和校准雷达系统性能的专用电子设备，通过生成可编程的射频信号来模拟真实空中、地面或海面目标的回波特性，广泛应用于军用雷达、空中交通管制、气象监测及自动驾驶传感器的研发与维护中。雷达目标模拟器可接收雷达发射信号或根据预设参数生成模拟回波，精确控制信号的幅度、相位、频率调制与时间延迟，以仿真目标的距离、速度、角度、雷达截面积（RCS）及运动轨迹等特征。现代雷达目标模拟器具备高动态范围、宽频带覆盖与多目标模拟能力，支持连续波、脉冲、调频连续波（FMCW）等多种雷达体制。设备通常集成数字射频存储（DRFM）技术，实现高保真信号复制与复杂干扰场景模拟，满足对雷达抗干扰能力、目标识别算法与跟踪精度的测试需求。</w:t>
      </w:r>
      <w:r>
        <w:rPr>
          <w:rFonts w:hint="eastAsia"/>
        </w:rPr>
        <w:br/>
      </w:r>
      <w:r>
        <w:rPr>
          <w:rFonts w:hint="eastAsia"/>
        </w:rPr>
        <w:t>　　未来，雷达目标模拟器的发展将朝着高逼真度、多域协同与开放式架构方向深化。信号生成技术将向更高分辨率与更复杂调制能力发展，能够精确模拟隐身目标、微弱信号、多路径效应及复杂电磁环境下的目标特征，提升测试的真实性与挑战性。多域融合趋势将推动雷达、红外、电子支援措施（ESM）等多传感器目标模拟的协同，构建综合对抗环境，用于多模态传感器融合系统的验证。在架构方面，模块化与软件定义设计将增强系统的灵活性与可扩展性，支持快速更新波形库、添加新功能或适配新型雷达体制。实时仿真能力将结合高性能计算平台，实现大规模场景的动态演进与闭环测试。此外，自动化测试流程与结果分析工具将集成于系统中，提升测试效率与数据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af434d2a44681" w:history="1">
        <w:r>
          <w:rPr>
            <w:rStyle w:val="Hyperlink"/>
          </w:rPr>
          <w:t>2025-2031年中国雷达目标模拟器市场调查研究与前景趋势报告</w:t>
        </w:r>
      </w:hyperlink>
      <w:r>
        <w:rPr>
          <w:rFonts w:hint="eastAsia"/>
        </w:rPr>
        <w:t>》基于多年雷达目标模拟器行业研究积累，结合雷达目标模拟器行业市场现状，通过资深研究团队对雷达目标模拟器市场资讯的系统整理与分析，依托权威数据资源及长期市场监测数据库，对雷达目标模拟器行业进行了全面调研。报告详细分析了雷达目标模拟器市场规模、市场前景、技术现状及未来发展方向，重点评估了雷达目标模拟器行业内企业的竞争格局及经营表现，并通过SWOT分析揭示了雷达目标模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af434d2a44681" w:history="1">
        <w:r>
          <w:rPr>
            <w:rStyle w:val="Hyperlink"/>
          </w:rPr>
          <w:t>2025-2031年中国雷达目标模拟器市场调查研究与前景趋势报告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》为投资者提供了准确的市场现状分析及前景预判，帮助挖掘行业投资价值，并提出投资策略与营销策略建议，是把握雷达目标模拟器行业动态、优化决策的重要工具。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雷达目标模拟器行业概述</w:t>
      </w:r>
      <w:r>
        <w:rPr>
          <w:rFonts w:hint="eastAsia"/>
        </w:rPr>
        <w:br/>
      </w:r>
      <w:r>
        <w:rPr>
          <w:rFonts w:hint="eastAsia"/>
        </w:rPr>
        <w:t>　　第一节 雷达目标模拟器定义与分类</w:t>
      </w:r>
      <w:r>
        <w:rPr>
          <w:rFonts w:hint="eastAsia"/>
        </w:rPr>
        <w:br/>
      </w:r>
      <w:r>
        <w:rPr>
          <w:rFonts w:hint="eastAsia"/>
        </w:rPr>
        <w:t>　　第二节 雷达目标模拟器应用领域</w:t>
      </w:r>
      <w:r>
        <w:rPr>
          <w:rFonts w:hint="eastAsia"/>
        </w:rPr>
        <w:br/>
      </w:r>
      <w:r>
        <w:rPr>
          <w:rFonts w:hint="eastAsia"/>
        </w:rPr>
        <w:t>　　第三节 雷达目标模拟器行业经济指标分析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雷达目标模拟器产业链及经营模式分析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三、雷达目标模拟器销售模式及销售渠道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全球雷达目标模拟器市场发展综述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2019-2024年全球雷达目标模拟器市场规模与趋势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主要国家与地区雷达目标模拟器市场分析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2025-2031年全球雷达目标模拟器行业发展趋势与前景预测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中国雷达目标模拟器行业市场分析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2024-2025年雷达目标模拟器产能与投资动态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一、国内雷达目标模拟器产能及利用情况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二、雷达目标模拟器产能扩张与投资动态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2025-2031年雷达目标模拟器行业产量统计与趋势预测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一、2019-2024年雷达目标模拟器行业产量数据统计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1、2019-2024年雷达目标模拟器产量及增长趋势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2、2019-2024年雷达目标模拟器细分产品产量及份额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二、影响雷达目标模拟器产量的关键因素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三、2025-2031年雷达目标模拟器产量预测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2025-2031年雷达目标模拟器市场需求与销售分析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一、2024-2025年雷达目标模拟器行业需求现状</w:t>
      </w:r>
      <w:r>
        <w:rPr>
          <w:rFonts w:hint="eastAsia"/>
        </w:rPr>
        <w:br/>
      </w:r>
      <w:r>
        <w:rPr>
          <w:rFonts w:hint="eastAsia"/>
        </w:rPr>
        <w:t>　　　　二、雷达目标模拟器客户群体与需求特点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三、2019-2024年雷达目标模拟器行业销售规模分析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四、2025-2031年雷达目标模拟器市场增长潜力与规模预测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中国雷达目标模拟器细分市场与下游应用领域分析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雷达目标模拟器细分市场分析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一、2024-2025年雷达目标模拟器主要细分产品市场现状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雷达目标模拟器下游应用与客户群体分析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一、2024-2025年雷达目标模拟器各应用领域市场现状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2024-2025年雷达目标模拟器行业技术发展现状及趋势分析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雷达目标模拟器行业技术发展现状分析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国内外雷达目标模拟器行业技术差异与原因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雷达目标模拟器行业技术发展方向、趋势预测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提升雷达目标模拟器行业技术能力策略建议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雷达目标模拟器价格机制与竞争策略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一、2019-2024年雷达目标模拟器市场价格走势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雷达目标模拟器定价策略与方法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2025-2031年雷达目标模拟器价格竞争态势与趋势预测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中国雷达目标模拟器行业重点区域市场研究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2024-2025年重点区域雷达目标模拟器市场发展概况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二、2019-2024年雷达目标模拟器市场需求规模情况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三、2025-2031年雷达目标模拟器行业发展潜力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二、2019-2024年雷达目标模拟器市场需求规模情况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三、2025-2031年雷达目标模拟器行业发展潜力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二、2019-2024年雷达目标模拟器市场需求规模情况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三、2025-2031年雷达目标模拟器行业发展潜力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二、2019-2024年雷达目标模拟器市场需求规模情况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三、2025-2031年雷达目标模拟器行业发展潜力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二、2019-2024年雷达目标模拟器市场需求规模情况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三、2025-2031年雷达目标模拟器行业发展潜力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2019-2024年中国雷达目标模拟器行业进出口情况分析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雷达目标模拟器行业进口情况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一、2019-2024年雷达目标模拟器进口规模及增长情况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二、雷达目标模拟器主要进口来源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雷达目标模拟器行业出口情况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一、2019-2024年雷达目标模拟器出口规模及增长情况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二、雷达目标模拟器主要出口目的地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2019-2024年中国雷达目标模拟器行业总体发展与财务状况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2019-2024年中国雷达目标模拟器行业规模情况</w:t>
      </w:r>
      <w:r>
        <w:rPr>
          <w:rFonts w:hint="eastAsia"/>
        </w:rPr>
        <w:br/>
      </w:r>
      <w:r>
        <w:rPr>
          <w:rFonts w:hint="eastAsia"/>
        </w:rPr>
        <w:t>　　　　一、雷达目标模拟器行业企业数量规模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二、雷达目标模拟器行业从业人员规模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三、雷达目标模拟器行业市场敏感性分析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2019-2024年中国雷达目标模拟器行业财务能力分析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一、雷达目标模拟器行业盈利能力</w:t>
      </w:r>
      <w:r>
        <w:rPr>
          <w:rFonts w:hint="eastAsia"/>
        </w:rPr>
        <w:br/>
      </w:r>
      <w:r>
        <w:rPr>
          <w:rFonts w:hint="eastAsia"/>
        </w:rPr>
        <w:t>　　　　二、雷达目标模拟器行业偿债能力</w:t>
      </w:r>
      <w:r>
        <w:rPr>
          <w:rFonts w:hint="eastAsia"/>
        </w:rPr>
        <w:br/>
      </w:r>
      <w:r>
        <w:rPr>
          <w:rFonts w:hint="eastAsia"/>
        </w:rPr>
        <w:t>　　　　三、雷达目标模拟器行业营运能力</w:t>
      </w:r>
      <w:r>
        <w:rPr>
          <w:rFonts w:hint="eastAsia"/>
        </w:rPr>
        <w:br/>
      </w:r>
      <w:r>
        <w:rPr>
          <w:rFonts w:hint="eastAsia"/>
        </w:rPr>
        <w:t>　　　　四、雷达目标模拟器行业发展能力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雷达目标模拟器行业重点企业调研分析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二、企业雷达目标模拟器业务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二、企业雷达目标模拟器业务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二、企业雷达目标模拟器业务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二、企业雷达目标模拟器业务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二、企业雷达目标模拟器业务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二、企业雷达目标模拟器业务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中国雷达目标模拟器行业竞争格局分析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雷达目标模拟器行业竞争格局总览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2024-2025年雷达目标模拟器行业竞争力分析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2019-2024年雷达目标模拟器行业企业并购活动分析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2024-2025年雷达目标模拟器行业会展与招投标活动分析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一、雷达目标模拟器行业会展活动及其市场影响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2025年中国雷达目标模拟器企业发展企业发展策略与建议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雷达目标模拟器销售模式与渠道策略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雷达目标模拟器品牌与市场推广策略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雷达目标模拟器研发投入与技术创新能力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雷达目标模拟器合作联盟与资源整合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中国雷达目标模拟器行业风险与对策</w:t>
      </w:r>
      <w:r>
        <w:rPr>
          <w:rFonts w:hint="eastAsia"/>
        </w:rPr>
        <w:br/>
      </w:r>
      <w:r>
        <w:rPr>
          <w:rFonts w:hint="eastAsia"/>
        </w:rPr>
        <w:t>　　第一节 雷达目标模拟器行业SWOT分析</w:t>
      </w:r>
      <w:r>
        <w:rPr>
          <w:rFonts w:hint="eastAsia"/>
        </w:rPr>
        <w:br/>
      </w:r>
      <w:r>
        <w:rPr>
          <w:rFonts w:hint="eastAsia"/>
        </w:rPr>
        <w:t>　　　　一、雷达目标模拟器行业优势</w:t>
      </w:r>
      <w:r>
        <w:rPr>
          <w:rFonts w:hint="eastAsia"/>
        </w:rPr>
        <w:br/>
      </w:r>
      <w:r>
        <w:rPr>
          <w:rFonts w:hint="eastAsia"/>
        </w:rPr>
        <w:t>　　　　二、雷达目标模拟器行业劣势</w:t>
      </w:r>
      <w:r>
        <w:rPr>
          <w:rFonts w:hint="eastAsia"/>
        </w:rPr>
        <w:br/>
      </w:r>
      <w:r>
        <w:rPr>
          <w:rFonts w:hint="eastAsia"/>
        </w:rPr>
        <w:t>　　　　三、雷达目标模拟器市场机会</w:t>
      </w:r>
      <w:r>
        <w:rPr>
          <w:rFonts w:hint="eastAsia"/>
        </w:rPr>
        <w:br/>
      </w:r>
      <w:r>
        <w:rPr>
          <w:rFonts w:hint="eastAsia"/>
        </w:rPr>
        <w:t>　　　　四、雷达目标模拟器市场威胁</w:t>
      </w:r>
      <w:r>
        <w:rPr>
          <w:rFonts w:hint="eastAsia"/>
        </w:rPr>
        <w:br/>
      </w:r>
      <w:r>
        <w:rPr>
          <w:rFonts w:hint="eastAsia"/>
        </w:rPr>
        <w:t>　　第二节 雷达目标模拟器行业风险及对策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2025-2031年中国雷达目标模拟器行业前景与发展趋势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2024-2025年雷达目标模拟器行业发展环境分析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一、雷达目标模拟器行业主管部门与监管体制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二、雷达目标模拟器行业主要法律法规及政策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三、雷达目标模拟器行业标准与质量监管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2025-2031年雷达目标模拟器行业发展趋势与方向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2025-2031年雷达目标模拟器行业发展潜力与机遇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雷达目标模拟器行业研究结论与建议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(中^智^林)雷达目标模拟器行业发展建议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雷达目标模拟器行业类别</w:t>
      </w:r>
      <w:r>
        <w:rPr>
          <w:rFonts w:hint="eastAsia"/>
        </w:rPr>
        <w:br/>
      </w:r>
      <w:r>
        <w:rPr>
          <w:rFonts w:hint="eastAsia"/>
        </w:rPr>
        <w:t>　　图表 雷达目标模拟器行业产业链调研</w:t>
      </w:r>
      <w:r>
        <w:rPr>
          <w:rFonts w:hint="eastAsia"/>
        </w:rPr>
        <w:br/>
      </w:r>
      <w:r>
        <w:rPr>
          <w:rFonts w:hint="eastAsia"/>
        </w:rPr>
        <w:t>　　图表 雷达目标模拟器行业现状</w:t>
      </w:r>
      <w:r>
        <w:rPr>
          <w:rFonts w:hint="eastAsia"/>
        </w:rPr>
        <w:br/>
      </w:r>
      <w:r>
        <w:rPr>
          <w:rFonts w:hint="eastAsia"/>
        </w:rPr>
        <w:t>　　图表 雷达目标模拟器行业标准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2024年中国雷达目标模拟器行业产能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2019-2024年中国雷达目标模拟器行业产量统计</w:t>
      </w:r>
      <w:r>
        <w:rPr>
          <w:rFonts w:hint="eastAsia"/>
        </w:rPr>
        <w:br/>
      </w:r>
      <w:r>
        <w:rPr>
          <w:rFonts w:hint="eastAsia"/>
        </w:rPr>
        <w:t>　　图表 雷达目标模拟器行业动态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2019-2024年中国雷达目标模拟器市场需求量</w:t>
      </w:r>
      <w:r>
        <w:rPr>
          <w:rFonts w:hint="eastAsia"/>
        </w:rPr>
        <w:br/>
      </w:r>
      <w:r>
        <w:rPr>
          <w:rFonts w:hint="eastAsia"/>
        </w:rPr>
        <w:t>　　图表 2024年中国雷达目标模拟器行业需求区域调研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2019-2024年中国雷达目标模拟器行情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2019-2024年中国雷达目标模拟器行业企业数量统计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**地区雷达目标模拟器市场规模</w:t>
      </w:r>
      <w:r>
        <w:rPr>
          <w:rFonts w:hint="eastAsia"/>
        </w:rPr>
        <w:br/>
      </w:r>
      <w:r>
        <w:rPr>
          <w:rFonts w:hint="eastAsia"/>
        </w:rPr>
        <w:t>　　图表 **地区雷达目标模拟器行业市场需求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**地区雷达目标模拟器市场调研</w:t>
      </w:r>
      <w:r>
        <w:rPr>
          <w:rFonts w:hint="eastAsia"/>
        </w:rPr>
        <w:br/>
      </w:r>
      <w:r>
        <w:rPr>
          <w:rFonts w:hint="eastAsia"/>
        </w:rPr>
        <w:t>　　图表 **地区雷达目标模拟器行业市场需求分析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**地区雷达目标模拟器市场规模</w:t>
      </w:r>
      <w:r>
        <w:rPr>
          <w:rFonts w:hint="eastAsia"/>
        </w:rPr>
        <w:br/>
      </w:r>
      <w:r>
        <w:rPr>
          <w:rFonts w:hint="eastAsia"/>
        </w:rPr>
        <w:t>　　图表 **地区雷达目标模拟器行业市场需求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**地区雷达目标模拟器市场调研</w:t>
      </w:r>
      <w:r>
        <w:rPr>
          <w:rFonts w:hint="eastAsia"/>
        </w:rPr>
        <w:br/>
      </w:r>
      <w:r>
        <w:rPr>
          <w:rFonts w:hint="eastAsia"/>
        </w:rPr>
        <w:t>　　图表 **地区雷达目标模拟器行业市场需求分析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雷达目标模拟器行业竞争对手分析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雷达目标模拟器重点企业（三）成长能力情况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2025-2031年中国雷达目标模拟器行业市场规模预测</w:t>
      </w:r>
      <w:r>
        <w:rPr>
          <w:rFonts w:hint="eastAsia"/>
        </w:rPr>
        <w:br/>
      </w:r>
      <w:r>
        <w:rPr>
          <w:rFonts w:hint="eastAsia"/>
        </w:rPr>
        <w:t>　　图表 雷达目标模拟器行业准入条件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2025-2031年中国雷达目标模拟器行业发展趋势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af434d2a44681" w:history="1">
        <w:r>
          <w:rPr>
            <w:rStyle w:val="Hyperlink"/>
          </w:rPr>
          <w:t>2025-2031年中国雷达目标模拟器市场调查研究与前景趋势报告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af434d2a44681" w:history="1">
        <w:r>
          <w:rPr>
            <w:rStyle w:val="Hyperlink"/>
          </w:rPr>
          <w:t>https://www.20087.com/5/79/LeiDaMuBiaoMoNiQiHangYeQianJingFenXi.html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7537e12364c1e" w:history="1">
      <w:r>
        <w:rPr>
          <w:rStyle w:val="Hyperlink"/>
        </w:rPr>
        <w:t>2025-2031年中国雷达目标模拟器市场调查研究与前景趋势报告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eiDaMuBiaoMoNiQiHangYeQianJingFenXi.html" TargetMode="External" Id="R34caf434d2a4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eiDaMuBiaoMoNiQiHangYeQianJingFenXi.html" TargetMode="External" Id="R7787537e123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2025-08-19T05:31:58Z</dcterms:created>
  <dcterms:modified xsi:type="dcterms:W3CDTF">2025-08-19T06:31:58Z</dcterms:modified>
  <dc:subject>2025-2031年中国雷达目标模拟器市场调查研究与前景趋势报告</dc:subject>
  <dc:title>2025-2031年中国雷达目标模拟器市场调查研究与前景趋势报告</dc:title>
  <cp:keywords>2025-2031年中国雷达目标模拟器市场调查研究与前景趋势报告</cp:keywords>
  <dc:description>2025-2031年中国雷达目标模拟器市场调查研究与前景趋势报告</dc:description>
</cp:coreProperties>
</file>