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b405d52154b55" w:history="1">
              <w:r>
                <w:rPr>
                  <w:rStyle w:val="Hyperlink"/>
                </w:rPr>
                <w:t>中国中高压变频器市场调研与发展前景分析报告（2023-2029年）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b405d52154b55" w:history="1">
              <w:r>
                <w:rPr>
                  <w:rStyle w:val="Hyperlink"/>
                </w:rPr>
                <w:t>中国中高压变频器市场调研与发展前景分析报告（2023-2029年）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b405d52154b55" w:history="1">
                <w:r>
                  <w:rPr>
                    <w:rStyle w:val="Hyperlink"/>
                  </w:rPr>
                  <w:t>https://www.20087.com/5/89/ZhongGaoYaBianPinQiShiChangQianJing.html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变频器是电力电子技术的重要组成部分，在工业自动化领域发挥着关键作用。近年来，随着能效标准的提高和工业自动化水平的不断提升，中高压变频器市场需求持续增长。目前，中高压变频器主要应用于大型电机驱动系统中，如冶金、石油、化工、电力等行业。随着技术的进步，中高压变频器在提高能效、降低维护成本方面表现出了明显的优势，同时也在向着更小型化、更高可靠性的方向发展。</w:t>
      </w:r>
      <w:r>
        <w:rPr>
          <w:rFonts w:hint="eastAsia"/>
        </w:rPr>
        <w:br/>
      </w:r>
      <w:r>
        <w:rPr>
          <w:rFonts w:hint="eastAsia"/>
        </w:rPr>
        <w:t>　　未来，中高压变频器的发展将更加注重技术创新和应用领域的拓展。一方面，随着半导体技术的发展，尤其是新一代宽禁带半导体材料如碳化硅（SiC）和氮化镓（GaN）的应用，中高压变频器将实现更高的转换效率和更小的体积。另一方面，随着工业4.0和智能制造的推进，中高压变频器将更加智能化，通过物联网技术实现远程监控和数据分析，提高设备的运行效率和维护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b405d52154b55" w:history="1">
        <w:r>
          <w:rPr>
            <w:rStyle w:val="Hyperlink"/>
          </w:rPr>
          <w:t>中国中高压变频器市场调研与发展前景分析报告（2023-2029年）</w:t>
        </w:r>
      </w:hyperlink>
      <w:r>
        <w:rPr>
          <w:rFonts w:hint="eastAsia"/>
        </w:rPr>
        <w:t>》通过监测中高压变频器产品历年供需关系变化规律，对中高压变频器产品内的企业群体进行了深入的调查与研究，采用定量及定性的科学研究方法撰写而成。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b405d52154b55" w:history="1">
        <w:r>
          <w:rPr>
            <w:rStyle w:val="Hyperlink"/>
          </w:rPr>
          <w:t>中国中高压变频器市场调研与发展前景分析报告（2023-2029年）</w:t>
        </w:r>
      </w:hyperlink>
      <w:r>
        <w:rPr>
          <w:rFonts w:hint="eastAsia"/>
        </w:rPr>
        <w:t>》对我国中高压变频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2022-2023年中国中高压变频器行业发展环境分析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中高压变频器市场特征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二、中高压变频器行业相关政策分析</w:t>
      </w:r>
      <w:r>
        <w:rPr>
          <w:rFonts w:hint="eastAsia"/>
        </w:rPr>
        <w:br/>
      </w:r>
      <w:r>
        <w:rPr>
          <w:rFonts w:hint="eastAsia"/>
        </w:rPr>
        <w:t>　　第四节 中高压变频器行业发展的波特五力模型分析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中国中高压变频器行业产业链（上、下游及关联产业）状况分析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2022-2023年中国中高压变频器行业规模分析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2022-2023年中国中高压变频器行业销售及利润分析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一、2018-2023年中国中高压变频器行业销售收入分析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二、2018-2023年中国中高压变频器行业产品销售税金情况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三、2018-2023年中国中高压变频器行业利润增长情况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2018-2023年中国中高压变频器行业销售成本情况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2018-2023年中国中高压变频器行业销售费用情况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2018-2023年中国中高压变频器行业管理费用情况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2022-2023年中国中高压变频器行业区域结构分析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2022-2023年东北地区中高压变频器行业市场现状分析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2022-2023年华北地区中高压变频器行业市场现状分析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2022-2023年华东地区中高压变频器行业市场现状分析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2022-2023年华南地区中高压变频器行业市场现状分析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2022-2023年华中地区中高压变频器行业市场现状分析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2022-2023年西北地区中高压变频器行业市场现状分析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2022-2023年西南地区中高压变频器行业市场现状分析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中国中高压变频器国内市场综述</w:t>
      </w:r>
      <w:r>
        <w:rPr>
          <w:rFonts w:hint="eastAsia"/>
        </w:rPr>
        <w:br/>
      </w:r>
      <w:r>
        <w:rPr>
          <w:rFonts w:hint="eastAsia"/>
        </w:rPr>
        <w:t>　　第一节 中国中高压变频器产品产量分析及预测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一、中高压变频器产业总体产能规模</w:t>
      </w:r>
      <w:r>
        <w:rPr>
          <w:rFonts w:hint="eastAsia"/>
        </w:rPr>
        <w:br/>
      </w:r>
      <w:r>
        <w:rPr>
          <w:rFonts w:hint="eastAsia"/>
        </w:rPr>
        <w:t>　　　　二、中高压变频器生产区域分布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中国中高压变频器市场需求分析及预测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一、中国中高压变频器需求特点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2023-2029年中国中高压变频器供需平衡预测（回归预测模型）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中国中高压变频器价格趋势分析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一、中国中高压变频器2018-2023年价格趋势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二、中国中高压变频器当前市场价格及分析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三、影响中高压变频器价格因素分析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四、2023-2029年中国中高压变频器价格走势预测（回归预测模型）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中国中高压变频器行业进出口市场情况分析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2018-2023年中国中高压变频器行业进出口量分析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一、2018-2023年中国中高压变频器行业进口分析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二、2018-2023年中国中高压变频器行业出口分析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2023-2029年中国中高压变频器行业进出口市场预测分析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一、2023-2029年中国中高压变频器行业进口预测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二、2023-2029年中国中高压变频器行业出口预测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全国中高压变频器行业财务状况分析</w:t>
      </w:r>
      <w:r>
        <w:rPr>
          <w:rFonts w:hint="eastAsia"/>
        </w:rPr>
        <w:br/>
      </w:r>
      <w:r>
        <w:rPr>
          <w:rFonts w:hint="eastAsia"/>
        </w:rPr>
        <w:t>　　第一节 2023年中高压变频器行业规模分析</w:t>
      </w:r>
      <w:r>
        <w:rPr>
          <w:rFonts w:hint="eastAsia"/>
        </w:rPr>
        <w:br/>
      </w:r>
      <w:r>
        <w:rPr>
          <w:rFonts w:hint="eastAsia"/>
        </w:rPr>
        <w:t>　　　　一、2023年中高压变频器行业总资产对比分析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二、2023年中高压变频器行业企业单位数对比分析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三、2023年中高压变频器行业从业人员平均人数对比分析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2023年中高压变频器行业经济效益分析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一、2023年中高压变频器行业产值利税率对比分析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二、2023年中高压变频器行业资金利润率对比分析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三、2023年中高压变频器行业成本费用利润率对比分析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2023年中高压变频器行业效率分析</w:t>
      </w:r>
      <w:r>
        <w:rPr>
          <w:rFonts w:hint="eastAsia"/>
        </w:rPr>
        <w:br/>
      </w:r>
      <w:r>
        <w:rPr>
          <w:rFonts w:hint="eastAsia"/>
        </w:rPr>
        <w:t>　　　　一、2023年中高压变频器行业资产负债率对比分析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二、2023年中高压变频器行业流动资产周转次数对比分析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2023年中高压变频器行业结构分析</w:t>
      </w:r>
      <w:r>
        <w:rPr>
          <w:rFonts w:hint="eastAsia"/>
        </w:rPr>
        <w:br/>
      </w:r>
      <w:r>
        <w:rPr>
          <w:rFonts w:hint="eastAsia"/>
        </w:rPr>
        <w:t>　　　　一、2023年中高压变频器行业地区结构分析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二、2023年中高压变频器行业所有制结构分析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三、2023年中高压变频器行业不同规模企业结构分析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2023年中高压变频器行业不同规模企业财务状况分析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一、2023年中高压变频器行业不同规模企业人均指标分析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二、2023年中高压变频器行业不同规模企业盈利能力分析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三、2023年中高压变频器行业不同规模企业营运能力分析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四、2023年中高压变频器行业不同规模企业偿债能力分析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国内外中高压变频器重点企业分析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中国中高压变频器行业发展预测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2023-2029年我国中高压变频器行业产量预测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2023-2029年我国中高压变频器行业消费量预测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2023-2029年我国中高压变频器行业产值预测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2023-2029年我国中高压变频器行业销售收入预测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中高压变频器行业投资前景与投资策略分析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中高压变频器行业发展的PEST分析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中高压变频器行业投资价值分析</w:t>
      </w:r>
      <w:r>
        <w:rPr>
          <w:rFonts w:hint="eastAsia"/>
        </w:rPr>
        <w:br/>
      </w:r>
      <w:r>
        <w:rPr>
          <w:rFonts w:hint="eastAsia"/>
        </w:rPr>
        <w:t>　　　　一、中高压变频器行业发展前景分析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二、中高压变频器行业盈利能力预测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中高压变频器行业投资风险分析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中高压变频器行业投资策略分析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业内专家对中国中高压变频器行业总结及企业重点客户管理建议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中高压变频器行业企业问题总结</w:t>
      </w:r>
      <w:r>
        <w:rPr>
          <w:rFonts w:hint="eastAsia"/>
        </w:rPr>
        <w:br/>
      </w:r>
      <w:r>
        <w:rPr>
          <w:rFonts w:hint="eastAsia"/>
        </w:rPr>
        <w:t>　　第二节 中高压变频器企业应对策略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　中高压变频器市场的重点客户战略实施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b405d52154b55" w:history="1">
        <w:r>
          <w:rPr>
            <w:rStyle w:val="Hyperlink"/>
          </w:rPr>
          <w:t>中国中高压变频器市场调研与发展前景分析报告（2023-2029年）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b405d52154b55" w:history="1">
        <w:r>
          <w:rPr>
            <w:rStyle w:val="Hyperlink"/>
          </w:rPr>
          <w:t>https://www.20087.com/5/89/ZhongGaoYaBianPinQiShiChangQianJing.html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9dd6b237f4b71" w:history="1">
      <w:r>
        <w:rPr>
          <w:rStyle w:val="Hyperlink"/>
        </w:rPr>
        <w:t>中国中高压变频器市场调研与发展前景分析报告（2023-2029年）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ongGaoYaBianPinQiShiChangQianJing.html" TargetMode="External" Id="R51bb405d5215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ongGaoYaBianPinQiShiChangQianJing.html" TargetMode="External" Id="Rf6a9dd6b237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2022-12-18T03:12:00Z</dcterms:created>
  <dcterms:modified xsi:type="dcterms:W3CDTF">2022-12-18T04:12:00Z</dcterms:modified>
  <dc:subject>中国中高压变频器市场调研与发展前景分析报告（2023-2029年）</dc:subject>
  <dc:title>中国中高压变频器市场调研与发展前景分析报告（2023-2029年）</dc:title>
  <cp:keywords>中国中高压变频器市场调研与发展前景分析报告（2023-2029年）</cp:keywords>
  <dc:description>中国中高压变频器市场调研与发展前景分析报告（2023-2029年）</dc:description>
</cp:coreProperties>
</file>