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1f613f2b04008" w:history="1">
              <w:r>
                <w:rPr>
                  <w:rStyle w:val="Hyperlink"/>
                </w:rPr>
                <w:t>2026-2032年中国刀具管理系统行业现状分析与前景趋势预测报告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1f613f2b04008" w:history="1">
              <w:r>
                <w:rPr>
                  <w:rStyle w:val="Hyperlink"/>
                </w:rPr>
                <w:t>2026-2032年中国刀具管理系统行业现状分析与前景趋势预测报告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1f613f2b04008" w:history="1">
                <w:r>
                  <w:rPr>
                    <w:rStyle w:val="Hyperlink"/>
                  </w:rPr>
                  <w:t>https://www.20087.com/5/79/DaoJuGuanLiXiTongShiChangQianJingYuCe.html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管理系统是用于制造业中对切削刀具进行全生命周期追踪、库存优化、磨损监控及换刀调度的软硬件集成方案，通常结合RFID标签、条码扫描、数据库平台及与机床PLC的接口，实现从采购、领用、修磨到报废的闭环管理。当前高端系统支持刀具寿命预测、加工参数关联分析及与MES/ERP系统集成，核心价值在于减少非计划停机、降低刀具库存成本并保障加工质量一致性。在高柔性生产与无人化工厂推进背景下，刀具管理系统从辅助工具升级为智能制造的关键使能环节。然而，行业仍面临老旧机床接口协议不统一、刀具磨损状态依赖人工录入、以及跨厂区数据孤岛阻碍集团级优化等问题，限制系统智能化水平。</w:t>
      </w:r>
      <w:r>
        <w:rPr>
          <w:rFonts w:hint="eastAsia"/>
        </w:rPr>
        <w:br/>
      </w:r>
      <w:r>
        <w:rPr>
          <w:rFonts w:hint="eastAsia"/>
        </w:rPr>
        <w:t>　　未来，刀具管理系统将向数字孪生、AI预测与自主协同深化。每把刀具建立虚拟模型，实时映射实际磨损与剩余寿命；AI算法结合切削力、振动与声发射数据动态修正换刀阈值。在架构上，云边协同平台支持多工厂刀具资源共享与紧急调拨。可持续方面，系统推荐最优修磨次数以延长总使用寿命。长远看，刀具管理系统将从“库存记录工具”进化为“加工过程智能代理”，在自主制造与资源高效利用双重目标引领下，以高预见性、高协同与高循环性重塑金属切削领域的精益运营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1f613f2b04008" w:history="1">
        <w:r>
          <w:rPr>
            <w:rStyle w:val="Hyperlink"/>
          </w:rPr>
          <w:t>2026-2032年中国刀具管理系统行业现状分析与前景趋势预测报告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刀具管理系统行业的发展现状、市场规模、供需动态及进出口情况。报告详细解读了刀具管理系统产业链上下游、重点区域市场、竞争格局及领先企业的表现，同时评估了刀具管理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刀具管理系统产业概述</w:t>
      </w:r>
      <w:r>
        <w:rPr>
          <w:rFonts w:hint="eastAsia"/>
        </w:rPr>
        <w:br/>
      </w:r>
      <w:r>
        <w:rPr>
          <w:rFonts w:hint="eastAsia"/>
        </w:rPr>
        <w:t>　　第一节 刀具管理系统定义与分类</w:t>
      </w:r>
      <w:r>
        <w:rPr>
          <w:rFonts w:hint="eastAsia"/>
        </w:rPr>
        <w:br/>
      </w:r>
      <w:r>
        <w:rPr>
          <w:rFonts w:hint="eastAsia"/>
        </w:rPr>
        <w:t>　　第二节 刀具管理系统产业链结构及关键环节剖析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刀具管理系统商业模式与盈利模式解析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刀具管理系统经济指标与行业评估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2020-2025年全球刀具管理系统市场规模及增长趋势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主要国家与地区刀具管理系统市场对比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2026-2032年全球刀具管理系统行业发展趋势与前景预测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国际刀具管理系统市场发展趋势及对我国启示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二、对我国刀具管理系统市场的借鉴意义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刀具管理系统市场的总体规模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一、2020-2025年刀具管理系统市场规模变化及趋势分析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二、2026年刀具管理系统行业市场规模特点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刀具管理系统市场规模的构成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一、刀具管理系统客户群体特征与偏好分析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二、不同类型刀具管理系统市场规模分布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三、各地区刀具管理系统市场规模差异与特点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刀具管理系统市场规模的预测与展望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一、未来几年刀具管理系统市场规模增长预测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2025-2026年刀具管理系统行业技术发展现状及趋势分析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刀具管理系统行业技术发展方向、趋势预测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2020-2025年刀具管理系统行业规模情况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一、刀具管理系统行业企业数量规模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二、刀具管理系统行业从业人员规模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三、刀具管理系统行业市场敏感性分析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2020-2025年刀具管理系统行业财务能力分析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一、刀具管理系统行业盈利能力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二、刀具管理系统行业偿债能力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三、刀具管理系统行业营运能力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四、刀具管理系统行业发展能力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刀具管理系统细分市场（一）市场调研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刀具管理系统细分市场（二）市场调研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2020-2025年中国刀具管理系统行业重点区域调研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一、重点地区（一）刀具管理系统市场规模与特点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二、重点地区（二）刀具管理系统市场规模及特点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三、重点地区（三）刀具管理系统市场规模及特点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四、重点地区（四）刀具管理系统市场规模及特点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不同区域刀具管理系统市场的对比与启示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二、刀具管理系统市场拓展策略与建议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中国刀具管理系统行业的营销渠道与客户分析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刀具管理系统行业渠道分析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二、各类渠道对刀具管理系统行业的影响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三、主要刀具管理系统企业渠道策略研究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刀具管理系统行业客户分析与定位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中国刀具管理系统行业竞争格局及策略选择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刀具管理系统行业总体市场竞争状况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一、刀具管理系统行业竞争结构分析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二、刀具管理系统企业竞争格局与集中度评估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三、刀具管理系统行业SWOT分析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刀具管理系统市场与销售策略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刀具管理系统品牌战略思考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中国刀具管理系统行业发展环境分析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二、刀具管理系统行业主管部门、监管体制及相关政策法规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3、刀具管理系统行业的主要法律、法规和政策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4、2026年刀具管理系统行业法律法规和政策对行业的影响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二、刀具管理系统消费者需求分析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一、刀具管理系统技术的应用与创新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二、刀具管理系统行业发展的技术趋势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2026-2032年刀具管理系统行业展趋势预测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2026-2032年刀具管理系统市场发展前景分析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一、刀具管理系统市场发展潜力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二、刀具管理系统市场前景分析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三、刀具管理系统细分行业发展前景分析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2026-2032年刀具管理系统发展趋势预测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一、刀具管理系统发展趋势预测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二、刀具管理系统市场规模预测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三、刀具管理系统细分市场发展趋势预测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未来刀具管理系统行业挑战与机遇探讨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一、刀具管理系统行业挑战</w:t>
      </w:r>
      <w:r>
        <w:rPr>
          <w:rFonts w:hint="eastAsia"/>
        </w:rPr>
        <w:br/>
      </w:r>
      <w:r>
        <w:rPr>
          <w:rFonts w:hint="eastAsia"/>
        </w:rPr>
        <w:t>　　　　二、刀具管理系统行业机遇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对刀具管理系统行业发展的建议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中.智.林－对刀具管理系统企业和投资者的建议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刀具管理系统行业现状</w:t>
      </w:r>
      <w:r>
        <w:rPr>
          <w:rFonts w:hint="eastAsia"/>
        </w:rPr>
        <w:br/>
      </w:r>
      <w:r>
        <w:rPr>
          <w:rFonts w:hint="eastAsia"/>
        </w:rPr>
        <w:t>　　图表 刀具管理系统行业产业链调研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2020-2025年刀具管理系统行业市场容量统计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刀具管理系统行业动态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2020-2025年中国刀具管理系统行业经营效益分析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刀具管理系统行业竞争对手分析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**地区刀具管理系统市场规模</w:t>
      </w:r>
      <w:r>
        <w:rPr>
          <w:rFonts w:hint="eastAsia"/>
        </w:rPr>
        <w:br/>
      </w:r>
      <w:r>
        <w:rPr>
          <w:rFonts w:hint="eastAsia"/>
        </w:rPr>
        <w:t>　　图表 **地区刀具管理系统行业市场需求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**地区刀具管理系统市场调研</w:t>
      </w:r>
      <w:r>
        <w:rPr>
          <w:rFonts w:hint="eastAsia"/>
        </w:rPr>
        <w:br/>
      </w:r>
      <w:r>
        <w:rPr>
          <w:rFonts w:hint="eastAsia"/>
        </w:rPr>
        <w:t>　　图表 **地区刀具管理系统行业市场需求分析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**地区刀具管理系统市场规模</w:t>
      </w:r>
      <w:r>
        <w:rPr>
          <w:rFonts w:hint="eastAsia"/>
        </w:rPr>
        <w:br/>
      </w:r>
      <w:r>
        <w:rPr>
          <w:rFonts w:hint="eastAsia"/>
        </w:rPr>
        <w:t>　　图表 **地区刀具管理系统行业市场需求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**地区刀具管理系统市场调研</w:t>
      </w:r>
      <w:r>
        <w:rPr>
          <w:rFonts w:hint="eastAsia"/>
        </w:rPr>
        <w:br/>
      </w:r>
      <w:r>
        <w:rPr>
          <w:rFonts w:hint="eastAsia"/>
        </w:rPr>
        <w:t>　　图表 **地区刀具管理系统行业市场需求分析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2026-2032年中国刀具管理系统行业发展趋势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1f613f2b04008" w:history="1">
        <w:r>
          <w:rPr>
            <w:rStyle w:val="Hyperlink"/>
          </w:rPr>
          <w:t>2026-2032年中国刀具管理系统行业现状分析与前景趋势预测报告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1f613f2b04008" w:history="1">
        <w:r>
          <w:rPr>
            <w:rStyle w:val="Hyperlink"/>
          </w:rPr>
          <w:t>https://www.20087.com/5/79/DaoJuGuanLiXiTongShiChangQianJingYuCe.html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285944184421" w:history="1">
      <w:r>
        <w:rPr>
          <w:rStyle w:val="Hyperlink"/>
        </w:rPr>
        <w:t>2026-2032年中国刀具管理系统行业现状分析与前景趋势预测报告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aoJuGuanLiXiTongShiChangQianJingYuCe.html" TargetMode="External" Id="R7371f613f2b0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aoJuGuanLiXiTongShiChangQianJingYuCe.html" TargetMode="External" Id="R50a32859441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2026-01-05T01:34:01Z</dcterms:created>
  <dcterms:modified xsi:type="dcterms:W3CDTF">2026-01-05T02:34:01Z</dcterms:modified>
  <dc:subject>2026-2032年中国刀具管理系统行业现状分析与前景趋势预测报告</dc:subject>
  <dc:title>2026-2032年中国刀具管理系统行业现状分析与前景趋势预测报告</dc:title>
  <cp:keywords>2026-2032年中国刀具管理系统行业现状分析与前景趋势预测报告</cp:keywords>
  <dc:description>2026-2032年中国刀具管理系统行业现状分析与前景趋势预测报告</dc:description>
</cp:coreProperties>
</file>