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0a9e102184833" w:history="1">
              <w:r>
                <w:rPr>
                  <w:rStyle w:val="Hyperlink"/>
                </w:rPr>
                <w:t>中国功率器件行业市场调查研究及发展前景预测报告（2024年版）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0a9e102184833" w:history="1">
              <w:r>
                <w:rPr>
                  <w:rStyle w:val="Hyperlink"/>
                </w:rPr>
                <w:t>中国功率器件行业市场调查研究及发展前景预测报告（2024年版）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60a9e102184833" w:history="1">
                <w:r>
                  <w:rPr>
                    <w:rStyle w:val="Hyperlink"/>
                  </w:rPr>
                  <w:t>https://www.20087.com/M_JiXieJiDian/95/GongLvQiJianShiChangXingQingFenXi.html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器件是电力电子系统中的核心部件，近年来随着新能源汽车、智能电网和可再生能源系统的发展，市场需求持续增长。硅基功率器件技术已相当成熟，而以碳化硅（SiC）、氮化镓（GaN）为代表的宽禁带半导体材料，因其优异的高温、高频和高压性能，正逐步替代传统材料，推动功率器件向更高效率和更小体积方向发展。然而，宽禁带材料的高成本和制造工艺的复杂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功率器件行业将更加注重材料创新和系统集成。一方面，通过优化宽禁带材料的生长工艺和器件结构，降低生产成本，提高器件的可靠性。另一方面，功率器件将与驱动电路、散热系统和控制算法紧密结合，实现模块化和智能化，简化系统设计，提高整体性能。此外，功率器件将加强在5G通信、航空航天和医疗设备等高精尖领域的应用，支撑新兴产业发展。</w:t>
      </w:r>
      <w:r>
        <w:rPr>
          <w:rFonts w:hint="eastAsia"/>
        </w:rPr>
        <w:br/>
      </w:r>
      <w:r>
        <w:rPr>
          <w:rFonts w:hint="eastAsia"/>
        </w:rPr>
        <w:t>　　一、2024年全球功率器件市场发展概述</w:t>
      </w:r>
      <w:r>
        <w:rPr>
          <w:rFonts w:hint="eastAsia"/>
        </w:rPr>
        <w:br/>
      </w:r>
      <w:r>
        <w:rPr>
          <w:rFonts w:hint="eastAsia"/>
        </w:rPr>
        <w:t>　　（一） 市场规模与结构</w:t>
      </w:r>
      <w:r>
        <w:rPr>
          <w:rFonts w:hint="eastAsia"/>
        </w:rPr>
        <w:br/>
      </w:r>
      <w:r>
        <w:rPr>
          <w:rFonts w:hint="eastAsia"/>
        </w:rPr>
        <w:t>　　1、市场规模与增长</w:t>
      </w:r>
      <w:r>
        <w:rPr>
          <w:rFonts w:hint="eastAsia"/>
        </w:rPr>
        <w:br/>
      </w:r>
      <w:r>
        <w:rPr>
          <w:rFonts w:hint="eastAsia"/>
        </w:rPr>
        <w:t>　　2、市场结构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主要国家和地区</w:t>
      </w:r>
      <w:r>
        <w:rPr>
          <w:rFonts w:hint="eastAsia"/>
        </w:rPr>
        <w:br/>
      </w:r>
      <w:r>
        <w:rPr>
          <w:rFonts w:hint="eastAsia"/>
        </w:rPr>
        <w:t>　　1、美国</w:t>
      </w:r>
      <w:r>
        <w:rPr>
          <w:rFonts w:hint="eastAsia"/>
        </w:rPr>
        <w:br/>
      </w:r>
      <w:r>
        <w:rPr>
          <w:rFonts w:hint="eastAsia"/>
        </w:rPr>
        <w:t>　　2、欧洲</w:t>
      </w:r>
      <w:r>
        <w:rPr>
          <w:rFonts w:hint="eastAsia"/>
        </w:rPr>
        <w:br/>
      </w:r>
      <w:r>
        <w:rPr>
          <w:rFonts w:hint="eastAsia"/>
        </w:rPr>
        <w:t>　　3、日本</w:t>
      </w:r>
      <w:r>
        <w:rPr>
          <w:rFonts w:hint="eastAsia"/>
        </w:rPr>
        <w:br/>
      </w:r>
      <w:r>
        <w:rPr>
          <w:rFonts w:hint="eastAsia"/>
        </w:rPr>
        <w:t>　　4、亚洲（除日本）</w:t>
      </w:r>
      <w:r>
        <w:rPr>
          <w:rFonts w:hint="eastAsia"/>
        </w:rPr>
        <w:br/>
      </w:r>
      <w:r>
        <w:rPr>
          <w:rFonts w:hint="eastAsia"/>
        </w:rPr>
        <w:t>　　二、2024年中国功率器件市场发展概述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市场结构分析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2、应用结构</w:t>
      </w:r>
      <w:r>
        <w:rPr>
          <w:rFonts w:hint="eastAsia"/>
        </w:rPr>
        <w:br/>
      </w:r>
      <w:r>
        <w:rPr>
          <w:rFonts w:hint="eastAsia"/>
        </w:rPr>
        <w:t>　　3、品牌结构</w:t>
      </w:r>
      <w:r>
        <w:rPr>
          <w:rFonts w:hint="eastAsia"/>
        </w:rPr>
        <w:br/>
      </w:r>
      <w:r>
        <w:rPr>
          <w:rFonts w:hint="eastAsia"/>
        </w:rPr>
        <w:t>　　三、2024年中国功率器件市场细分产品研究</w:t>
      </w:r>
      <w:r>
        <w:rPr>
          <w:rFonts w:hint="eastAsia"/>
        </w:rPr>
        <w:br/>
      </w:r>
      <w:r>
        <w:rPr>
          <w:rFonts w:hint="eastAsia"/>
        </w:rPr>
        <w:t>　　（一） MOSFET</w:t>
      </w:r>
      <w:r>
        <w:rPr>
          <w:rFonts w:hint="eastAsia"/>
        </w:rPr>
        <w:br/>
      </w:r>
      <w:r>
        <w:rPr>
          <w:rFonts w:hint="eastAsia"/>
        </w:rPr>
        <w:t>　　1、市场规模与增长</w:t>
      </w:r>
      <w:r>
        <w:rPr>
          <w:rFonts w:hint="eastAsia"/>
        </w:rPr>
        <w:br/>
      </w:r>
      <w:r>
        <w:rPr>
          <w:rFonts w:hint="eastAsia"/>
        </w:rPr>
        <w:t>　　2、电压结构</w:t>
      </w:r>
      <w:r>
        <w:rPr>
          <w:rFonts w:hint="eastAsia"/>
        </w:rPr>
        <w:br/>
      </w:r>
      <w:r>
        <w:rPr>
          <w:rFonts w:hint="eastAsia"/>
        </w:rPr>
        <w:t>　　3、应用结构</w:t>
      </w:r>
      <w:r>
        <w:rPr>
          <w:rFonts w:hint="eastAsia"/>
        </w:rPr>
        <w:br/>
      </w:r>
      <w:r>
        <w:rPr>
          <w:rFonts w:hint="eastAsia"/>
        </w:rPr>
        <w:t>　　4、封装结构</w:t>
      </w:r>
      <w:r>
        <w:rPr>
          <w:rFonts w:hint="eastAsia"/>
        </w:rPr>
        <w:br/>
      </w:r>
      <w:r>
        <w:rPr>
          <w:rFonts w:hint="eastAsia"/>
        </w:rPr>
        <w:t>　　5、电流结构</w:t>
      </w:r>
      <w:r>
        <w:rPr>
          <w:rFonts w:hint="eastAsia"/>
        </w:rPr>
        <w:br/>
      </w:r>
      <w:r>
        <w:rPr>
          <w:rFonts w:hint="eastAsia"/>
        </w:rPr>
        <w:t>　　6、功能结构</w:t>
      </w:r>
      <w:r>
        <w:rPr>
          <w:rFonts w:hint="eastAsia"/>
        </w:rPr>
        <w:br/>
      </w:r>
      <w:r>
        <w:rPr>
          <w:rFonts w:hint="eastAsia"/>
        </w:rPr>
        <w:t>　　7、品牌结构</w:t>
      </w:r>
      <w:r>
        <w:rPr>
          <w:rFonts w:hint="eastAsia"/>
        </w:rPr>
        <w:br/>
      </w:r>
      <w:r>
        <w:rPr>
          <w:rFonts w:hint="eastAsia"/>
        </w:rPr>
        <w:t>　　（二） IGBT</w:t>
      </w:r>
      <w:r>
        <w:rPr>
          <w:rFonts w:hint="eastAsia"/>
        </w:rPr>
        <w:br/>
      </w:r>
      <w:r>
        <w:rPr>
          <w:rFonts w:hint="eastAsia"/>
        </w:rPr>
        <w:t>　　1、市场规模与增长</w:t>
      </w:r>
      <w:r>
        <w:rPr>
          <w:rFonts w:hint="eastAsia"/>
        </w:rPr>
        <w:br/>
      </w:r>
      <w:r>
        <w:rPr>
          <w:rFonts w:hint="eastAsia"/>
        </w:rPr>
        <w:t>　　2、应用结构</w:t>
      </w:r>
      <w:r>
        <w:rPr>
          <w:rFonts w:hint="eastAsia"/>
        </w:rPr>
        <w:br/>
      </w:r>
      <w:r>
        <w:rPr>
          <w:rFonts w:hint="eastAsia"/>
        </w:rPr>
        <w:t>　　3、电压结构</w:t>
      </w:r>
      <w:r>
        <w:rPr>
          <w:rFonts w:hint="eastAsia"/>
        </w:rPr>
        <w:br/>
      </w:r>
      <w:r>
        <w:rPr>
          <w:rFonts w:hint="eastAsia"/>
        </w:rPr>
        <w:t>　　4、封装结构</w:t>
      </w:r>
      <w:r>
        <w:rPr>
          <w:rFonts w:hint="eastAsia"/>
        </w:rPr>
        <w:br/>
      </w:r>
      <w:r>
        <w:rPr>
          <w:rFonts w:hint="eastAsia"/>
        </w:rPr>
        <w:t>　　5、品牌结构</w:t>
      </w:r>
      <w:r>
        <w:rPr>
          <w:rFonts w:hint="eastAsia"/>
        </w:rPr>
        <w:br/>
      </w:r>
      <w:r>
        <w:rPr>
          <w:rFonts w:hint="eastAsia"/>
        </w:rPr>
        <w:t>　　（三） 电源管理IC</w:t>
      </w:r>
      <w:r>
        <w:rPr>
          <w:rFonts w:hint="eastAsia"/>
        </w:rPr>
        <w:br/>
      </w:r>
      <w:r>
        <w:rPr>
          <w:rFonts w:hint="eastAsia"/>
        </w:rPr>
        <w:t>　　1、市场规模与增长</w:t>
      </w:r>
      <w:r>
        <w:rPr>
          <w:rFonts w:hint="eastAsia"/>
        </w:rPr>
        <w:br/>
      </w:r>
      <w:r>
        <w:rPr>
          <w:rFonts w:hint="eastAsia"/>
        </w:rPr>
        <w:t>　　2、产品结构</w:t>
      </w:r>
      <w:r>
        <w:rPr>
          <w:rFonts w:hint="eastAsia"/>
        </w:rPr>
        <w:br/>
      </w:r>
      <w:r>
        <w:rPr>
          <w:rFonts w:hint="eastAsia"/>
        </w:rPr>
        <w:t>　　3、应用结构</w:t>
      </w:r>
      <w:r>
        <w:rPr>
          <w:rFonts w:hint="eastAsia"/>
        </w:rPr>
        <w:br/>
      </w:r>
      <w:r>
        <w:rPr>
          <w:rFonts w:hint="eastAsia"/>
        </w:rPr>
        <w:t>　　4、品牌结构</w:t>
      </w:r>
      <w:r>
        <w:rPr>
          <w:rFonts w:hint="eastAsia"/>
        </w:rPr>
        <w:br/>
      </w:r>
      <w:r>
        <w:rPr>
          <w:rFonts w:hint="eastAsia"/>
        </w:rPr>
        <w:t>　　四、2024年中国功率器件市场竞争分析</w:t>
      </w:r>
      <w:r>
        <w:rPr>
          <w:rFonts w:hint="eastAsia"/>
        </w:rPr>
        <w:br/>
      </w:r>
      <w:r>
        <w:rPr>
          <w:rFonts w:hint="eastAsia"/>
        </w:rPr>
        <w:t>　　（一） 整体竞争格局</w:t>
      </w:r>
      <w:r>
        <w:rPr>
          <w:rFonts w:hint="eastAsia"/>
        </w:rPr>
        <w:br/>
      </w:r>
      <w:r>
        <w:rPr>
          <w:rFonts w:hint="eastAsia"/>
        </w:rPr>
        <w:t>　　（二） 重点厂商竞争策略分析</w:t>
      </w:r>
      <w:r>
        <w:rPr>
          <w:rFonts w:hint="eastAsia"/>
        </w:rPr>
        <w:br/>
      </w:r>
      <w:r>
        <w:rPr>
          <w:rFonts w:hint="eastAsia"/>
        </w:rPr>
        <w:t>　　1、Fairchild</w:t>
      </w:r>
      <w:r>
        <w:rPr>
          <w:rFonts w:hint="eastAsia"/>
        </w:rPr>
        <w:br/>
      </w:r>
      <w:r>
        <w:rPr>
          <w:rFonts w:hint="eastAsia"/>
        </w:rPr>
        <w:t>　　2、Infineon</w:t>
      </w:r>
      <w:r>
        <w:rPr>
          <w:rFonts w:hint="eastAsia"/>
        </w:rPr>
        <w:br/>
      </w:r>
      <w:r>
        <w:rPr>
          <w:rFonts w:hint="eastAsia"/>
        </w:rPr>
        <w:t>　　3、TI</w:t>
      </w:r>
      <w:r>
        <w:rPr>
          <w:rFonts w:hint="eastAsia"/>
        </w:rPr>
        <w:br/>
      </w:r>
      <w:r>
        <w:rPr>
          <w:rFonts w:hint="eastAsia"/>
        </w:rPr>
        <w:t>　　4、On Semiconductor</w:t>
      </w:r>
      <w:r>
        <w:rPr>
          <w:rFonts w:hint="eastAsia"/>
        </w:rPr>
        <w:br/>
      </w:r>
      <w:r>
        <w:rPr>
          <w:rFonts w:hint="eastAsia"/>
        </w:rPr>
        <w:t>　　5、ST</w:t>
      </w:r>
      <w:r>
        <w:rPr>
          <w:rFonts w:hint="eastAsia"/>
        </w:rPr>
        <w:br/>
      </w:r>
      <w:r>
        <w:rPr>
          <w:rFonts w:hint="eastAsia"/>
        </w:rPr>
        <w:t>　　五、2024-2030年中国功率器件市场趋势分析</w:t>
      </w:r>
      <w:r>
        <w:rPr>
          <w:rFonts w:hint="eastAsia"/>
        </w:rPr>
        <w:br/>
      </w:r>
      <w:r>
        <w:rPr>
          <w:rFonts w:hint="eastAsia"/>
        </w:rPr>
        <w:t>　　（一） 影响因素</w:t>
      </w:r>
      <w:r>
        <w:rPr>
          <w:rFonts w:hint="eastAsia"/>
        </w:rPr>
        <w:br/>
      </w:r>
      <w:r>
        <w:rPr>
          <w:rFonts w:hint="eastAsia"/>
        </w:rPr>
        <w:t>　　1、有利因素</w:t>
      </w:r>
      <w:r>
        <w:rPr>
          <w:rFonts w:hint="eastAsia"/>
        </w:rPr>
        <w:br/>
      </w:r>
      <w:r>
        <w:rPr>
          <w:rFonts w:hint="eastAsia"/>
        </w:rPr>
        <w:t>　　2、不利因素</w:t>
      </w:r>
      <w:r>
        <w:rPr>
          <w:rFonts w:hint="eastAsia"/>
        </w:rPr>
        <w:br/>
      </w:r>
      <w:r>
        <w:rPr>
          <w:rFonts w:hint="eastAsia"/>
        </w:rPr>
        <w:t>　　（二） 发展趋势</w:t>
      </w:r>
      <w:r>
        <w:rPr>
          <w:rFonts w:hint="eastAsia"/>
        </w:rPr>
        <w:br/>
      </w:r>
      <w:r>
        <w:rPr>
          <w:rFonts w:hint="eastAsia"/>
        </w:rPr>
        <w:t>　　1、技术趋势</w:t>
      </w:r>
      <w:r>
        <w:rPr>
          <w:rFonts w:hint="eastAsia"/>
        </w:rPr>
        <w:br/>
      </w:r>
      <w:r>
        <w:rPr>
          <w:rFonts w:hint="eastAsia"/>
        </w:rPr>
        <w:t>　　2、价格趋势</w:t>
      </w:r>
      <w:r>
        <w:rPr>
          <w:rFonts w:hint="eastAsia"/>
        </w:rPr>
        <w:br/>
      </w:r>
      <w:r>
        <w:rPr>
          <w:rFonts w:hint="eastAsia"/>
        </w:rPr>
        <w:t>　　3、渠道趋势</w:t>
      </w:r>
      <w:r>
        <w:rPr>
          <w:rFonts w:hint="eastAsia"/>
        </w:rPr>
        <w:br/>
      </w:r>
      <w:r>
        <w:rPr>
          <w:rFonts w:hint="eastAsia"/>
        </w:rPr>
        <w:t>　　六、2024-2030年中国功率器件市场发展预测</w:t>
      </w:r>
      <w:r>
        <w:rPr>
          <w:rFonts w:hint="eastAsia"/>
        </w:rPr>
        <w:br/>
      </w:r>
      <w:r>
        <w:rPr>
          <w:rFonts w:hint="eastAsia"/>
        </w:rPr>
        <w:t>　　（一） 市场规模预测</w:t>
      </w:r>
      <w:r>
        <w:rPr>
          <w:rFonts w:hint="eastAsia"/>
        </w:rPr>
        <w:br/>
      </w:r>
      <w:r>
        <w:rPr>
          <w:rFonts w:hint="eastAsia"/>
        </w:rPr>
        <w:t>　　（二） 市场结构预测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2、应用结构</w:t>
      </w:r>
      <w:r>
        <w:rPr>
          <w:rFonts w:hint="eastAsia"/>
        </w:rPr>
        <w:br/>
      </w:r>
      <w:r>
        <w:rPr>
          <w:rFonts w:hint="eastAsia"/>
        </w:rPr>
        <w:t>　　七、建议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* 2019-2024年全球功率器件市场规模</w:t>
      </w:r>
      <w:r>
        <w:rPr>
          <w:rFonts w:hint="eastAsia"/>
        </w:rPr>
        <w:br/>
      </w:r>
      <w:r>
        <w:rPr>
          <w:rFonts w:hint="eastAsia"/>
        </w:rPr>
        <w:t>　　* 2019-2024年中国功率器件市场规模</w:t>
      </w:r>
      <w:r>
        <w:rPr>
          <w:rFonts w:hint="eastAsia"/>
        </w:rPr>
        <w:br/>
      </w:r>
      <w:r>
        <w:rPr>
          <w:rFonts w:hint="eastAsia"/>
        </w:rPr>
        <w:t>　　* 2024年中国功率器件市场产品结构</w:t>
      </w:r>
      <w:r>
        <w:rPr>
          <w:rFonts w:hint="eastAsia"/>
        </w:rPr>
        <w:br/>
      </w:r>
      <w:r>
        <w:rPr>
          <w:rFonts w:hint="eastAsia"/>
        </w:rPr>
        <w:t>　　* 2024年中国功率器件市场应用结构</w:t>
      </w:r>
      <w:r>
        <w:rPr>
          <w:rFonts w:hint="eastAsia"/>
        </w:rPr>
        <w:br/>
      </w:r>
      <w:r>
        <w:rPr>
          <w:rFonts w:hint="eastAsia"/>
        </w:rPr>
        <w:t>　　* 2024年中国功率器件市场品牌结构</w:t>
      </w:r>
      <w:r>
        <w:rPr>
          <w:rFonts w:hint="eastAsia"/>
        </w:rPr>
        <w:br/>
      </w:r>
      <w:r>
        <w:rPr>
          <w:rFonts w:hint="eastAsia"/>
        </w:rPr>
        <w:t>　　* 2024-2030年中国功率器件市场规模预测</w:t>
      </w:r>
      <w:r>
        <w:rPr>
          <w:rFonts w:hint="eastAsia"/>
        </w:rPr>
        <w:br/>
      </w:r>
      <w:r>
        <w:rPr>
          <w:rFonts w:hint="eastAsia"/>
        </w:rPr>
        <w:t>　　* 2024-2030年中国功率器件市场产品结构预测</w:t>
      </w:r>
      <w:r>
        <w:rPr>
          <w:rFonts w:hint="eastAsia"/>
        </w:rPr>
        <w:br/>
      </w:r>
      <w:r>
        <w:rPr>
          <w:rFonts w:hint="eastAsia"/>
        </w:rPr>
        <w:t>　　* 2024-2030年中国功率器件市场产品增长率预测</w:t>
      </w:r>
      <w:r>
        <w:rPr>
          <w:rFonts w:hint="eastAsia"/>
        </w:rPr>
        <w:br/>
      </w:r>
      <w:r>
        <w:rPr>
          <w:rFonts w:hint="eastAsia"/>
        </w:rPr>
        <w:t>　　* 2024-2030年中国功率器件市场应用结构预测</w:t>
      </w:r>
      <w:r>
        <w:rPr>
          <w:rFonts w:hint="eastAsia"/>
        </w:rPr>
        <w:br/>
      </w:r>
      <w:r>
        <w:rPr>
          <w:rFonts w:hint="eastAsia"/>
        </w:rPr>
        <w:t>　　* 2024-2030年中国功率器件市场应用增长率预测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0a9e102184833" w:history="1">
        <w:r>
          <w:rPr>
            <w:rStyle w:val="Hyperlink"/>
          </w:rPr>
          <w:t>中国功率器件行业市场调查研究及发展前景预测报告（2024年版）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60a9e102184833" w:history="1">
        <w:r>
          <w:rPr>
            <w:rStyle w:val="Hyperlink"/>
          </w:rPr>
          <w:t>https://www.20087.com/M_JiXieJiDian/95/GongLvQiJianShiChangXingQingFenXi.html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77e5ddf264835" w:history="1">
      <w:r>
        <w:rPr>
          <w:rStyle w:val="Hyperlink"/>
        </w:rPr>
        <w:t>中国功率器件行业市场调查研究及发展前景预测报告（2024年版）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5/GongLvQiJianShiChangXingQingFenXi.html" TargetMode="External" Id="Re360a9e10218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5/GongLvQiJianShiChangXingQingFenXi.html" TargetMode="External" Id="R37b77e5ddf26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2023-11-14T03:28:00Z</dcterms:created>
  <dcterms:modified xsi:type="dcterms:W3CDTF">2023-11-14T04:28:00Z</dcterms:modified>
  <dc:subject>中国功率器件行业市场调查研究及发展前景预测报告（2024年版）</dc:subject>
  <dc:title>中国功率器件行业市场调查研究及发展前景预测报告（2024年版）</dc:title>
  <cp:keywords>中国功率器件行业市场调查研究及发展前景预测报告（2024年版）</cp:keywords>
  <dc:description>中国功率器件行业市场调查研究及发展前景预测报告（2024年版）</dc:description>
</cp:coreProperties>
</file>