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bcdc6a7a41de" w:history="1">
              <w:r>
                <w:rPr>
                  <w:rStyle w:val="Hyperlink"/>
                </w:rPr>
                <w:t>2025-2031年中国压缩机易损件行业研究分析及发展前景预测报告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bcdc6a7a41de" w:history="1">
              <w:r>
                <w:rPr>
                  <w:rStyle w:val="Hyperlink"/>
                </w:rPr>
                <w:t>2025-2031年中国压缩机易损件行业研究分析及发展前景预测报告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dbcdc6a7a41de" w:history="1">
                <w:r>
                  <w:rPr>
                    <w:rStyle w:val="Hyperlink"/>
                  </w:rPr>
                  <w:t>https://www.20087.com/5/A9/YaSuoJiYiSunJianShiChangFenXiBaoGao.html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易损件包括活塞环、轴承、密封件等，这些部件在长期运行中会因磨损而降低效率，需要定期更换以维持设备的最佳性能。随着工业自动化水平的提升和压缩机在各个行业的广泛应用，对易损件的需求量持续增长。目前，易损件的材料和设计正向着高耐磨性、低摩擦系数和长寿命方向发展，以减少维护频率和成本。同时，3D打印等先进技术在定制化易损件制造中的应用，为用户提供了更加灵活和快速的解决方案。</w:t>
      </w:r>
      <w:r>
        <w:rPr>
          <w:rFonts w:hint="eastAsia"/>
        </w:rPr>
        <w:br/>
      </w:r>
      <w:r>
        <w:rPr>
          <w:rFonts w:hint="eastAsia"/>
        </w:rPr>
        <w:t>　　未来，压缩机易损件的制造将更加注重智能化和可持续性。智能化制造将通过嵌入传感器和智能监控系统，实现易损件的实时状态监测和预测性维护，提前发现潜在故障，避免计划外停机。同时，材料科学的进步将带来更加环保和高性能的材料，如石墨烯增强的复合材料，以及生物基材料，这些新材料将有助于降低能耗和减少环境影响。此外，循环利用和再制造技术的应用将促进易损件的可持续性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bcdc6a7a41de" w:history="1">
        <w:r>
          <w:rPr>
            <w:rStyle w:val="Hyperlink"/>
          </w:rPr>
          <w:t>2025-2031年中国压缩机易损件行业研究分析及发展前景预测报告</w:t>
        </w:r>
      </w:hyperlink>
      <w:r>
        <w:rPr>
          <w:rFonts w:hint="eastAsia"/>
        </w:rPr>
        <w:t>》结合压缩机易损件行业市场的发展现状，依托行业权威数据资源和长期市场监测数据库，系统分析了压缩机易损件行业的市场规模、供需状况、竞争格局及主要企业经营情况，并对压缩机易损件行业未来发展进行了科学预测。报告旨在帮助投资者准确把握压缩机易损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中国压缩机易损件行业发展状况综述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中国压缩机易损件行业界定</w:t>
      </w:r>
      <w:r>
        <w:rPr>
          <w:rFonts w:hint="eastAsia"/>
        </w:rPr>
        <w:br/>
      </w:r>
      <w:r>
        <w:rPr>
          <w:rFonts w:hint="eastAsia"/>
        </w:rPr>
        <w:t>　　　　一、压缩机易损件行业的界定及分类</w:t>
      </w:r>
      <w:r>
        <w:rPr>
          <w:rFonts w:hint="eastAsia"/>
        </w:rPr>
        <w:br/>
      </w:r>
      <w:r>
        <w:rPr>
          <w:rFonts w:hint="eastAsia"/>
        </w:rPr>
        <w:t>　　　　二、压缩机易损件行业的特征</w:t>
      </w:r>
      <w:r>
        <w:rPr>
          <w:rFonts w:hint="eastAsia"/>
        </w:rPr>
        <w:br/>
      </w:r>
      <w:r>
        <w:rPr>
          <w:rFonts w:hint="eastAsia"/>
        </w:rPr>
        <w:t>　　　　三、压缩机易损件的主要用途</w:t>
      </w:r>
      <w:r>
        <w:rPr>
          <w:rFonts w:hint="eastAsia"/>
        </w:rPr>
        <w:br/>
      </w:r>
      <w:r>
        <w:rPr>
          <w:rFonts w:hint="eastAsia"/>
        </w:rPr>
        <w:t>　　第二节 2024-2025年压缩机易损件行业相关政策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2024-2025年压缩机易损件政策发展环境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中国压缩机易损件行业发展状况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一、中国压缩机易损件行业发展历程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二、中国压缩机易损件行业发展面临的问题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2024-2025年压缩机易损件行业技术发展现状及趋势分析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压缩机易损件行业技术发展现状分析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国内外压缩机易损件行业技术差异与原因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压缩机易损件行业技术发展方向、趋势预测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提升压缩机易损件行业技术能力策略建议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中国压缩机易损件行业供给与需求情况分析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2019-2024年中国压缩机易损件行业总体规模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中国压缩机易损件行业产量情况分析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一、2019-2024年中国压缩机易损件行业产量统计分析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中国压缩机易损件行业需求概况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一、2019-2024年中国压缩机易损件行业需求情况分析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二、2024-2025年中国压缩机易损件行业市场需求特点分析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三、2025-2031年中国压缩机易损件行业市场需求预测</w:t>
      </w:r>
      <w:r>
        <w:rPr>
          <w:rFonts w:hint="eastAsia"/>
        </w:rPr>
        <w:br/>
      </w:r>
      <w:r>
        <w:rPr>
          <w:rFonts w:hint="eastAsia"/>
        </w:rPr>
        <w:t>　　第四节 压缩机易损件产业供需平衡状况分析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2019-2024年中国压缩机易损件行业总体发展状况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中国压缩机易损件行业规模情况分析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三、压缩机易损件行业资产规模状况分析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四、压缩机易损件行业市场规模状况分析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五、压缩机易损件行业敏感性分析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中国压缩机易损件行业财务能力分析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三、压缩机易损件行业营运能力分析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四、压缩机易损件行业发展能力分析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国内压缩机易损件产品价格走势及影响因素分析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2019-2024年国内压缩机易损件市场价格回顾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当前国内压缩机易损件市场价格及评述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国内压缩机易损件价格影响因素分析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2025-2031年国内压缩机易损件市场价格走势预测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压缩机易损件细分市场深度分析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压缩机易损件细分市场（一）发展研究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压缩机易损件细分市场（二）发展研究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压缩机易损件产业投资策略</w:t>
      </w:r>
      <w:r>
        <w:rPr>
          <w:rFonts w:hint="eastAsia"/>
        </w:rPr>
        <w:br/>
      </w:r>
      <w:r>
        <w:rPr>
          <w:rFonts w:hint="eastAsia"/>
        </w:rPr>
        <w:t>　　第一节 压缩机易损件产品定位策略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压缩机易损件产品开发策略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压缩机易损件渠道销售策略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压缩机易损件品牌经营策略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压缩机易损件服务策略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压缩机易损件行业竞争格局分析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中国压缩机易损件行业不同地区竞争格局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中国压缩机易损件行业的不同企业竞争格局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三、国内压缩机易损件企业竞争格局分析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2025-2031年中国压缩机易损件行业竞争格局变化趋势分析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2024-2025年中国压缩机易损件产业投资分析</w:t>
      </w:r>
      <w:r>
        <w:rPr>
          <w:rFonts w:hint="eastAsia"/>
        </w:rPr>
        <w:br/>
      </w:r>
      <w:r>
        <w:rPr>
          <w:rFonts w:hint="eastAsia"/>
        </w:rPr>
        <w:t>　　第一节 压缩机易损件产业投资环境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压缩机易损件产业投资机会分析</w:t>
      </w:r>
      <w:r>
        <w:rPr>
          <w:rFonts w:hint="eastAsia"/>
        </w:rPr>
        <w:br/>
      </w:r>
      <w:r>
        <w:rPr>
          <w:rFonts w:hint="eastAsia"/>
        </w:rPr>
        <w:t>　　第三节 压缩机易损件产业投资风险及对策分析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压缩机易损件产业投资发展前景</w:t>
      </w:r>
      <w:r>
        <w:rPr>
          <w:rFonts w:hint="eastAsia"/>
        </w:rPr>
        <w:br/>
      </w:r>
      <w:r>
        <w:rPr>
          <w:rFonts w:hint="eastAsia"/>
        </w:rPr>
        <w:t>　　　　一、压缩机易损件市场供需发展趋势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二、未来压缩机易损件产业发展展望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压缩机易损件行业重点企业竞争力分析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二、企业压缩机易损件业务分析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压缩机易损件企业发展战略与竞争力提升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压缩机易损件市场营销策略分析</w:t>
      </w:r>
      <w:r>
        <w:rPr>
          <w:rFonts w:hint="eastAsia"/>
        </w:rPr>
        <w:br/>
      </w:r>
      <w:r>
        <w:rPr>
          <w:rFonts w:hint="eastAsia"/>
        </w:rPr>
        <w:t>　　　　一、压缩机易损件定价策略与市场定位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二、压缩机易损件渠道布局与分销策略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压缩机易损件品牌建设与推广策略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一、压缩机易损件品牌定位与价值主张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压缩机易损件企业竞争力提升路径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二、压缩机易损件技术创新与研发投入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压缩机易损件企业战略规划与实施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二、压缩机易损件行业品牌竞争格局分析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中国压缩机易损件产业市场竞争策略建议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中国压缩机易损件市场竞争策略建议</w:t>
      </w:r>
      <w:r>
        <w:rPr>
          <w:rFonts w:hint="eastAsia"/>
        </w:rPr>
        <w:br/>
      </w:r>
      <w:r>
        <w:rPr>
          <w:rFonts w:hint="eastAsia"/>
        </w:rPr>
        <w:t>　　第二节 中国压缩机易损件产业竞争战略建议</w:t>
      </w:r>
      <w:r>
        <w:rPr>
          <w:rFonts w:hint="eastAsia"/>
        </w:rPr>
        <w:br/>
      </w:r>
      <w:r>
        <w:rPr>
          <w:rFonts w:hint="eastAsia"/>
        </w:rPr>
        <w:t>　　　　一、压缩机易损件 竞争战略选择建议</w:t>
      </w:r>
      <w:r>
        <w:rPr>
          <w:rFonts w:hint="eastAsia"/>
        </w:rPr>
        <w:br/>
      </w:r>
      <w:r>
        <w:rPr>
          <w:rFonts w:hint="eastAsia"/>
        </w:rPr>
        <w:t>　　　　二、压缩机易损件产业升级策略建议</w:t>
      </w:r>
      <w:r>
        <w:rPr>
          <w:rFonts w:hint="eastAsia"/>
        </w:rPr>
        <w:br/>
      </w:r>
      <w:r>
        <w:rPr>
          <w:rFonts w:hint="eastAsia"/>
        </w:rPr>
        <w:t>　　　　三、压缩机易损件产业转移策略建议</w:t>
      </w:r>
      <w:r>
        <w:rPr>
          <w:rFonts w:hint="eastAsia"/>
        </w:rPr>
        <w:br/>
      </w:r>
      <w:r>
        <w:rPr>
          <w:rFonts w:hint="eastAsia"/>
        </w:rPr>
        <w:t>　　　　四、压缩机易损件价值链定位建议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压缩机易损件行业风险趋势分析与对策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压缩机易损件行业风险分析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二、压缩机易损件原材料压力风险分析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三、压缩机易损件技术风险分析</w:t>
      </w:r>
      <w:r>
        <w:rPr>
          <w:rFonts w:hint="eastAsia"/>
        </w:rPr>
        <w:br/>
      </w:r>
      <w:r>
        <w:rPr>
          <w:rFonts w:hint="eastAsia"/>
        </w:rPr>
        <w:t>　　　　四、压缩机易损件政策和体制风险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压缩机易损件行业投资风险及控制策略分析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一、2025-2031年压缩机易损件行业市场风险及控制策略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二、2025-2031年压缩机易损件行业政策风险及控制策略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三、2025-2031年压缩机易损件行业经营风险及控制策略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四、2025-2031年压缩机易损件同业竞争风险及控制策略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五、2025-2031年压缩机易损件行业其他风险及控制策略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2025-2031年压缩机易损件行业盈利模式与投资策略探讨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国外压缩机易损件行业投资现状及经营模式分析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一、境外压缩机易损件行业成长情况调查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我国压缩机易损件行业商业模式探讨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我国压缩机易损件行业投资国际化发展战略分析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我国压缩机易损件行业投资策略分析</w:t>
      </w:r>
      <w:r>
        <w:rPr>
          <w:rFonts w:hint="eastAsia"/>
        </w:rPr>
        <w:br/>
      </w:r>
      <w:r>
        <w:rPr>
          <w:rFonts w:hint="eastAsia"/>
        </w:rPr>
        <w:t>　　第五节 压缩机易损件行业最优投资路径设计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压缩机易损件行业投资机会与项目建议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压缩机易损件行业投资机会分析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压缩机易损件行业投资趋势分析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中.智.林.－压缩机易损件项目投资建议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1、压缩机易损件行业投资环境分析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2、压缩机易损件行业风险识别与应对策略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二、压缩机易损件行业投资方向与策略建议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三、压缩机易损件项目实施关键要点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压缩机易损件行业历程</w:t>
      </w:r>
      <w:r>
        <w:rPr>
          <w:rFonts w:hint="eastAsia"/>
        </w:rPr>
        <w:br/>
      </w:r>
      <w:r>
        <w:rPr>
          <w:rFonts w:hint="eastAsia"/>
        </w:rPr>
        <w:t>　　图表 压缩机易损件行业生命周期</w:t>
      </w:r>
      <w:r>
        <w:rPr>
          <w:rFonts w:hint="eastAsia"/>
        </w:rPr>
        <w:br/>
      </w:r>
      <w:r>
        <w:rPr>
          <w:rFonts w:hint="eastAsia"/>
        </w:rPr>
        <w:t>　　图表 压缩机易损件行业产业链分析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2019-2024年压缩机易损件行业市场容量分析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2024年中国压缩机易损件行业需求领域分布格局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2024年中国压缩机易损件进口国家及地区分析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2024年中国压缩机易损件出口国家及地区分析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压缩机易损件企业信息</w:t>
      </w:r>
      <w:r>
        <w:rPr>
          <w:rFonts w:hint="eastAsia"/>
        </w:rPr>
        <w:br/>
      </w:r>
      <w:r>
        <w:rPr>
          <w:rFonts w:hint="eastAsia"/>
        </w:rPr>
        <w:t>　　图表 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bcdc6a7a41de" w:history="1">
        <w:r>
          <w:rPr>
            <w:rStyle w:val="Hyperlink"/>
          </w:rPr>
          <w:t>2025-2031年中国压缩机易损件行业研究分析及发展前景预测报告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dbcdc6a7a41de" w:history="1">
        <w:r>
          <w:rPr>
            <w:rStyle w:val="Hyperlink"/>
          </w:rPr>
          <w:t>https://www.20087.com/5/A9/YaSuoJiYiSunJianShiChangFenXiBaoGao.html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坏了有必要修吗、压缩机易损件清单、压缩机坏了的原因、压缩机损坏的原因有哪些、压缩机损坏的常见问题、压缩机损坏的现象、空调压缩机损坏的常见问题是什么、压缩机损坏的三大原因、空调压缩机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0274943c2483c" w:history="1">
      <w:r>
        <w:rPr>
          <w:rStyle w:val="Hyperlink"/>
        </w:rPr>
        <w:t>2025-2031年中国压缩机易损件行业研究分析及发展前景预测报告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YaSuoJiYiSunJianShiChangFenXiBaoGao.html" TargetMode="External" Id="R38cdbcdc6a7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YaSuoJiYiSunJianShiChangFenXiBaoGao.html" TargetMode="External" Id="R11c0274943c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2025-01-10T06:30:00Z</dcterms:created>
  <dcterms:modified xsi:type="dcterms:W3CDTF">2025-01-10T07:30:00Z</dcterms:modified>
  <dc:subject>2025-2031年中国压缩机易损件行业研究分析及发展前景预测报告</dc:subject>
  <dc:title>2025-2031年中国压缩机易损件行业研究分析及发展前景预测报告</dc:title>
  <cp:keywords>2025-2031年中国压缩机易损件行业研究分析及发展前景预测报告</cp:keywords>
  <dc:description>2025-2031年中国压缩机易损件行业研究分析及发展前景预测报告</dc:description>
</cp:coreProperties>
</file>