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0dc69f650455a" w:history="1">
              <w:r>
                <w:rPr>
                  <w:rStyle w:val="Hyperlink"/>
                </w:rPr>
                <w:t>2025-2031年全球与中国实验室气体发生器市场调查研究及前景趋势预测报告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0dc69f650455a" w:history="1">
              <w:r>
                <w:rPr>
                  <w:rStyle w:val="Hyperlink"/>
                </w:rPr>
                <w:t>2025-2031年全球与中国实验室气体发生器市场调查研究及前景趋势预测报告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0dc69f650455a" w:history="1">
                <w:r>
                  <w:rPr>
                    <w:rStyle w:val="Hyperlink"/>
                  </w:rPr>
                  <w:t>https://www.20087.com/5/19/ShiYanShiQiTiFaShengQiDeQianJing.html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气体发生器是为分析仪器（如气相色谱、质谱、原子吸收光谱等）提供高纯度气体（如氮气、氢气、空气、氧气）的专用设备，逐步替代传统的高压气瓶，提升实验室安全性、便利性与运行效率。实验室气体发生器根据气体种类不同而异，如氮气发生器多采用变压吸附（PSA）或膜分离技术从空气中提取氮气；氢气发生器则通过电解水制氢，并配备纯化模块去除水分与杂质；零气发生器通过多级过滤与催化氧化去除空气中的烃类、颗粒物与活性气体。设备通常集成压力调节、流量控制、纯度监测与自动启停功能，确保输出气体的稳定性与可靠性。紧凑型设计便于放置于仪器附近，减少管路长度与气体损耗。在实际应用中，气体发生器需保证长期运行的稳定性，避免因气体纯度波动影响分析结果。实验室气体发生器企业在提升分离效率、降低维护频率、增强系统集成度及优化人机界面方面持续改进，同时关注水电消耗与废热管理。</w:t>
      </w:r>
      <w:r>
        <w:rPr>
          <w:rFonts w:hint="eastAsia"/>
        </w:rPr>
        <w:br/>
      </w:r>
      <w:r>
        <w:rPr>
          <w:rFonts w:hint="eastAsia"/>
        </w:rPr>
        <w:t>　　未来，实验室气体发生器的发展将朝着高纯度、多功能集成与智能化管理方向深化。未来设备将采用更高效的分离材料（如新型分子筛、选择性渗透膜）与优化的工艺流程，进一步提升气体纯度与产气效率，满足超痕量分析与高灵敏度检测的需求。多气体复合发生器将成为趋势，单台设备可同时或按需产生两种及以上气体（如氮氢一体机），节省空间并简化管理。智能化功能将增强，集成物联网模块实现远程状态监控、耗材寿命预测、故障报警与数据记录，支持实验室信息管理系统（LIMS）集成。节能设计将优化水电利用效率，部分型号可能探索余热回收或低功耗待机模式。在安全性方面，氢气发生器将强化泄漏检测、自动排空与防爆设计，确保在密闭环境中的安全运行。模块化架构允许用户根据需求扩展产能或更换核心组件。行业将推动气体纯度标准、安全规范与通信协议的统一，确保设备在全球实验室环境中的兼容性与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0dc69f650455a" w:history="1">
        <w:r>
          <w:rPr>
            <w:rStyle w:val="Hyperlink"/>
          </w:rPr>
          <w:t>2025-2031年全球与中国实验室气体发生器市场调查研究及前景趋势预测报告</w:t>
        </w:r>
      </w:hyperlink>
      <w:r>
        <w:rPr>
          <w:rFonts w:hint="eastAsia"/>
        </w:rPr>
        <w:t>》基于统计局、相关行业协会及科研机构的详实数据，系统分析了实验室气体发生器市场的规模现状、需求特征及价格走势。报告客观评估了实验室气体发生器行业技术水平及未来发展方向，对市场前景做出科学预测，并重点分析了实验室气体发生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实验室气体发生器市场概述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按照不同产品类型，实验室气体发生器主要可以分为如下几个类别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全球不同产品类型实验室气体发生器销售额增长趋势2020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氮</w:t>
      </w:r>
      <w:r>
        <w:rPr>
          <w:rFonts w:hint="eastAsia"/>
        </w:rPr>
        <w:br/>
      </w:r>
      <w:r>
        <w:rPr>
          <w:rFonts w:hint="eastAsia"/>
        </w:rPr>
        <w:t>　　　　1.2.3 氢</w:t>
      </w:r>
      <w:r>
        <w:rPr>
          <w:rFonts w:hint="eastAsia"/>
        </w:rPr>
        <w:br/>
      </w:r>
      <w:r>
        <w:rPr>
          <w:rFonts w:hint="eastAsia"/>
        </w:rPr>
        <w:t>　　　　1.2.4 二氧化碳</w:t>
      </w:r>
      <w:r>
        <w:rPr>
          <w:rFonts w:hint="eastAsia"/>
        </w:rPr>
        <w:br/>
      </w:r>
      <w:r>
        <w:rPr>
          <w:rFonts w:hint="eastAsia"/>
        </w:rPr>
        <w:t>　　　　1.2.5 其他气体</w:t>
      </w:r>
      <w:r>
        <w:rPr>
          <w:rFonts w:hint="eastAsia"/>
        </w:rPr>
        <w:br/>
      </w:r>
      <w:r>
        <w:rPr>
          <w:rFonts w:hint="eastAsia"/>
        </w:rPr>
        <w:t>　　1.3 从不同应用，实验室气体发生器主要包括如下几个方面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全球不同应用实验室气体发生器销售额增长趋势2020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制药和生物技术公司</w:t>
      </w:r>
      <w:r>
        <w:rPr>
          <w:rFonts w:hint="eastAsia"/>
        </w:rPr>
        <w:br/>
      </w:r>
      <w:r>
        <w:rPr>
          <w:rFonts w:hint="eastAsia"/>
        </w:rPr>
        <w:t>　　　　1.3.3 学术研究机构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实验室气体发生器行业背景、发展历史、现状及趋势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实验室气体发生器行业目前现状分析</w:t>
      </w:r>
      <w:r>
        <w:rPr>
          <w:rFonts w:hint="eastAsia"/>
        </w:rPr>
        <w:br/>
      </w:r>
      <w:r>
        <w:rPr>
          <w:rFonts w:hint="eastAsia"/>
        </w:rPr>
        <w:t>　　　　1.4.2 实验室气体发生器发展趋势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全球实验室气体发生器总体规模分析</w:t>
      </w:r>
      <w:r>
        <w:rPr>
          <w:rFonts w:hint="eastAsia"/>
        </w:rPr>
        <w:br/>
      </w:r>
      <w:r>
        <w:rPr>
          <w:rFonts w:hint="eastAsia"/>
        </w:rPr>
        <w:t>　　2.1 全球实验室气体发生器供需现状及预测（2020-2031）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全球实验室气体发生器产能、产量、产能利用率及发展趋势（2020-2031）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全球实验室气体发生器产量、需求量及发展趋势（2020-2031）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全球主要地区实验室气体发生器产量及发展趋势（2020-2031）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全球主要地区实验室气体发生器产量（2020-2025）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全球主要地区实验室气体发生器产量（2026-2031）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全球主要地区实验室气体发生器产量市场份额（2020-2031）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中国实验室气体发生器供需现状及预测（2020-2031）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中国实验室气体发生器产能、产量、产能利用率及发展趋势（2020-2031）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中国实验室气体发生器产量、市场需求量及发展趋势（2020-2031）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全球实验室气体发生器销量及销售额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全球市场实验室气体发生器销售额（2020-2031）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全球市场实验室气体发生器销量（2020-2031）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全球市场实验室气体发生器价格趋势（2020-2031）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全球实验室气体发生器主要地区分析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全球主要地区实验室气体发生器市场规模分析：2020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全球主要地区实验室气体发生器销售收入及市场份额（2020-2025年）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全球主要地区实验室气体发生器销售收入预测（2026-2031年）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全球主要地区实验室气体发生器销量分析：2020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全球主要地区实验室气体发生器销量及市场份额（2020-2025年）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全球主要地区实验室气体发生器销量及市场份额预测（2026-2031）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北美市场实验室气体发生器销量、收入及增长率（2020-2031）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欧洲市场实验室气体发生器销量、收入及增长率（2020-2031）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中国市场实验室气体发生器销量、收入及增长率（2020-2031）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日本市场实验室气体发生器销量、收入及增长率（2020-2031）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东南亚市场实验室气体发生器销量、收入及增长率（2020-2031）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印度市场实验室气体发生器销量、收入及增长率（2020-2031）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全球市场主要厂商实验室气体发生器产能市场份额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全球市场主要厂商实验室气体发生器销量（2020-2025）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全球市场主要厂商实验室气体发生器销量（2020-2025）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全球市场主要厂商实验室气体发生器销售收入（2020-2025）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全球市场主要厂商实验室气体发生器销售价格（2020-2025）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2024年全球主要生产商实验室气体发生器收入排名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中国市场主要厂商实验室气体发生器销量（2020-2025）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中国市场主要厂商实验室气体发生器销量（2020-2025）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中国市场主要厂商实验室气体发生器销售收入（2020-2025）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2024年中国主要生产商实验室气体发生器收入排名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中国市场主要厂商实验室气体发生器销售价格（2020-2025）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全球主要厂商实验室气体发生器总部及产地分布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全球主要厂商成立时间及实验室气体发生器商业化日期</w:t>
      </w:r>
      <w:r>
        <w:rPr>
          <w:rFonts w:hint="eastAsia"/>
        </w:rPr>
        <w:br/>
      </w:r>
      <w:r>
        <w:rPr>
          <w:rFonts w:hint="eastAsia"/>
        </w:rPr>
        <w:t>　　4.6 全球主要厂商实验室气体发生器产品类型及应用</w:t>
      </w:r>
      <w:r>
        <w:rPr>
          <w:rFonts w:hint="eastAsia"/>
        </w:rPr>
        <w:br/>
      </w:r>
      <w:r>
        <w:rPr>
          <w:rFonts w:hint="eastAsia"/>
        </w:rPr>
        <w:t>　　4.7 实验室气体发生器行业集中度、竞争程度分析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实验室气体发生器行业集中度分析：2024年全球Top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全球实验室气体发生器第一梯队、第二梯队和第三梯队生产商（品牌）及市场份额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重点企业（1）基本信息、实验室气体发生器生产基地、销售区域、竞争对手及市场地位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实验室气体发生器产品规格、参数及市场应用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实验室气体发生器销量、收入、价格及毛利率（2020-2025）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重点企业（2）基本信息、实验室气体发生器生产基地、销售区域、竞争对手及市场地位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实验室气体发生器产品规格、参数及市场应用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实验室气体发生器销量、收入、价格及毛利率（2020-2025）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重点企业（3）基本信息、实验室气体发生器生产基地、销售区域、竞争对手及市场地位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实验室气体发生器产品规格、参数及市场应用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实验室气体发生器销量、收入、价格及毛利率（2020-2025）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重点企业（4）基本信息、实验室气体发生器生产基地、销售区域、竞争对手及市场地位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实验室气体发生器产品规格、参数及市场应用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实验室气体发生器销量、收入、价格及毛利率（2020-2025）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重点企业（5）基本信息、实验室气体发生器生产基地、销售区域、竞争对手及市场地位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实验室气体发生器产品规格、参数及市场应用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实验室气体发生器销量、收入、价格及毛利率（2020-2025）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重点企业（6）基本信息、实验室气体发生器生产基地、销售区域、竞争对手及市场地位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实验室气体发生器产品规格、参数及市场应用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实验室气体发生器销量、收入、价格及毛利率（2020-2025）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重点企业（7）基本信息、实验室气体发生器生产基地、销售区域、竞争对手及市场地位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实验室气体发生器产品规格、参数及市场应用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实验室气体发生器销量、收入、价格及毛利率（2020-2025）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重点企业（8）基本信息、实验室气体发生器生产基地、销售区域、竞争对手及市场地位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实验室气体发生器产品规格、参数及市场应用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实验室气体发生器销量、收入、价格及毛利率（2020-2025）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重点企业（9）基本信息、实验室气体发生器生产基地、销售区域、竞争对手及市场地位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实验室气体发生器产品规格、参数及市场应用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实验室气体发生器销量、收入、价格及毛利率（2020-2025）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重点企业（10）基本信息、实验室气体发生器生产基地、销售区域、竞争对手及市场地位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实验室气体发生器产品规格、参数及市场应用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实验室气体发生器销量、收入、价格及毛利率（2020-2025）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重点企业（11）基本信息、实验室气体发生器生产基地、销售区域、竞争对手及市场地位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实验室气体发生器产品规格、参数及市场应用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实验室气体发生器销量、收入、价格及毛利率（2020-2025）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重点企业（12）基本信息、实验室气体发生器生产基地、销售区域、竞争对手及市场地位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实验室气体发生器产品规格、参数及市场应用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实验室气体发生器销量、收入、价格及毛利率（2020-2025）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重点企业（13）基本信息、实验室气体发生器生产基地、销售区域、竞争对手及市场地位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实验室气体发生器产品规格、参数及市场应用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实验室气体发生器销量、收入、价格及毛利率（2020-2025）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重点企业（14）基本信息、实验室气体发生器生产基地、销售区域、竞争对手及市场地位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实验室气体发生器产品规格、参数及市场应用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实验室气体发生器销量、收入、价格及毛利率（2020-2025）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重点企业（15）基本信息、实验室气体发生器生产基地、销售区域、竞争对手及市场地位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实验室气体发生器产品规格、参数及市场应用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实验室气体发生器销量、收入、价格及毛利率（2020-2025）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重点企业（16）基本信息、实验室气体发生器生产基地、销售区域、竞争对手及市场地位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实验室气体发生器产品规格、参数及市场应用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实验室气体发生器销量、收入、价格及毛利率（2020-2025）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重点企业（17）基本信息、实验室气体发生器生产基地、销售区域、竞争对手及市场地位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实验室气体发生器产品规格、参数及市场应用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实验室气体发生器销量、收入、价格及毛利率（2020-2025）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重点企业（18）基本信息、实验室气体发生器生产基地、销售区域、竞争对手及市场地位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实验室气体发生器产品规格、参数及市场应用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实验室气体发生器销量、收入、价格及毛利率（2020-2025）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不同产品类型实验室气体发生器分析</w:t>
      </w:r>
      <w:r>
        <w:rPr>
          <w:rFonts w:hint="eastAsia"/>
        </w:rPr>
        <w:br/>
      </w:r>
      <w:r>
        <w:rPr>
          <w:rFonts w:hint="eastAsia"/>
        </w:rPr>
        <w:t>　　6.1 全球不同产品类型实验室气体发生器销量（2020-2031）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全球不同产品类型实验室气体发生器销量及市场份额（2020-2025）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全球不同产品类型实验室气体发生器销量预测（2026-2031）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全球不同产品类型实验室气体发生器收入（2020-2031）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全球不同产品类型实验室气体发生器收入及市场份额（2020-2025）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全球不同产品类型实验室气体发生器收入预测（2026-2031）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全球不同产品类型实验室气体发生器价格走势（2020-2031）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不同应用实验室气体发生器分析</w:t>
      </w:r>
      <w:r>
        <w:rPr>
          <w:rFonts w:hint="eastAsia"/>
        </w:rPr>
        <w:br/>
      </w:r>
      <w:r>
        <w:rPr>
          <w:rFonts w:hint="eastAsia"/>
        </w:rPr>
        <w:t>　　7.1 全球不同应用实验室气体发生器销量（2020-2031）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全球不同应用实验室气体发生器销量及市场份额（2020-2025）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全球不同应用实验室气体发生器销量预测（2026-2031）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全球不同应用实验室气体发生器收入（2020-2031）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全球不同应用实验室气体发生器收入及市场份额（2020-2025）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全球不同应用实验室气体发生器收入预测（2026-2031）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全球不同应用实验室气体发生器价格走势（2020-2031）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实验室气体发生器产业链分析</w:t>
      </w:r>
      <w:r>
        <w:rPr>
          <w:rFonts w:hint="eastAsia"/>
        </w:rPr>
        <w:br/>
      </w:r>
      <w:r>
        <w:rPr>
          <w:rFonts w:hint="eastAsia"/>
        </w:rPr>
        <w:t>　　8.2 实验室气体发生器工艺制造技术分析</w:t>
      </w:r>
      <w:r>
        <w:rPr>
          <w:rFonts w:hint="eastAsia"/>
        </w:rPr>
        <w:br/>
      </w:r>
      <w:r>
        <w:rPr>
          <w:rFonts w:hint="eastAsia"/>
        </w:rPr>
        <w:t>　　8.3 实验室气体发生器产业上游供应分析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实验室气体发生器下游客户分析</w:t>
      </w:r>
      <w:r>
        <w:rPr>
          <w:rFonts w:hint="eastAsia"/>
        </w:rPr>
        <w:br/>
      </w:r>
      <w:r>
        <w:rPr>
          <w:rFonts w:hint="eastAsia"/>
        </w:rPr>
        <w:t>　　8.5 实验室气体发生器销售渠道分析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实验室气体发生器行业发展机遇及主要驱动因素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实验室气体发生器行业发展面临的风险</w:t>
      </w:r>
      <w:r>
        <w:rPr>
          <w:rFonts w:hint="eastAsia"/>
        </w:rPr>
        <w:br/>
      </w:r>
      <w:r>
        <w:rPr>
          <w:rFonts w:hint="eastAsia"/>
        </w:rPr>
        <w:t>　　9.3 实验室气体发生器行业政策分析</w:t>
      </w:r>
      <w:r>
        <w:rPr>
          <w:rFonts w:hint="eastAsia"/>
        </w:rPr>
        <w:br/>
      </w:r>
      <w:r>
        <w:rPr>
          <w:rFonts w:hint="eastAsia"/>
        </w:rPr>
        <w:t>　　9.4 实验室气体发生器中国企业SWOT分析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全球不同产品类型实验室气体发生器销售额增长（CAGR）趋势2020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实验室气体发生器行业目前发展现状</w:t>
      </w:r>
      <w:r>
        <w:rPr>
          <w:rFonts w:hint="eastAsia"/>
        </w:rPr>
        <w:br/>
      </w:r>
      <w:r>
        <w:rPr>
          <w:rFonts w:hint="eastAsia"/>
        </w:rPr>
        <w:t>　　表 4： 实验室气体发生器发展趋势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全球主要地区实验室气体发生器产量增速（CAGR）：（2020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全球主要地区实验室气体发生器产量（2020-2025）&amp;（台）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全球主要地区实验室气体发生器产量（2026-2031）&amp;（台）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全球主要地区实验室气体发生器产量市场份额（2020-2025）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全球主要地区实验室气体发生器产量（2026-2031）&amp;（台）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全球主要地区实验室气体发生器销售收入增速：（2020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全球主要地区实验室气体发生器销售收入（2020-2025）&amp;（百万美元）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全球主要地区实验室气体发生器销售收入市场份额（2020-2025）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全球主要地区实验室气体发生器收入（2026-2031）&amp;（百万美元）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全球主要地区实验室气体发生器收入市场份额（2026-2031）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全球主要地区实验室气体发生器销量（台）：2020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全球主要地区实验室气体发生器销量（2020-2025）&amp;（台）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全球主要地区实验室气体发生器销量市场份额（2020-2025）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全球主要地区实验室气体发生器销量（2026-2031）&amp;（台）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全球主要地区实验室气体发生器销量份额（2026-2031）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全球市场主要厂商实验室气体发生器产能（2024-2025）&amp;（台）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全球市场主要厂商实验室气体发生器销量（2020-2025）&amp;（台）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全球市场主要厂商实验室气体发生器销量市场份额（2020-2025）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全球市场主要厂商实验室气体发生器销售收入（2020-2025）&amp;（百万美元）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全球市场主要厂商实验室气体发生器销售收入市场份额（2020-2025）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全球市场主要厂商实验室气体发生器销售价格（2020-2025）&amp;（美元/台）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2024年全球主要生产商实验室气体发生器收入排名（百万美元）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中国市场主要厂商实验室气体发生器销量（2020-2025）&amp;（台）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中国市场主要厂商实验室气体发生器销量市场份额（2020-2025）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中国市场主要厂商实验室气体发生器销售收入（2020-2025）&amp;（百万美元）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中国市场主要厂商实验室气体发生器销售收入市场份额（2020-2025）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2024年中国主要生产商实验室气体发生器收入排名（百万美元）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中国市场主要厂商实验室气体发生器销售价格（2020-2025）&amp;（美元/台）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全球主要厂商实验室气体发生器总部及产地分布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全球主要厂商成立时间及实验室气体发生器商业化日期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全球主要厂商实验室气体发生器产品类型及应用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2024年全球实验室气体发生器主要厂商市场地位（第一梯队、第二梯队和第三梯队）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全球实验室气体发生器市场投资、并购等现状分析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实验室气体发生器生产基地、销售区域、竞争对手及市场地位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实验室气体发生器产品规格、参数及市场应用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实验室气体发生器销量（台）、收入（百万美元）、价格（美元/台）及毛利率（2020-2025）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实验室气体发生器生产基地、销售区域、竞争对手及市场地位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实验室气体发生器产品规格、参数及市场应用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实验室气体发生器销量（台）、收入（百万美元）、价格（美元/台）及毛利率（2020-2025）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实验室气体发生器生产基地、销售区域、竞争对手及市场地位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实验室气体发生器产品规格、参数及市场应用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实验室气体发生器销量（台）、收入（百万美元）、价格（美元/台）及毛利率（2020-2025）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实验室气体发生器生产基地、销售区域、竞争对手及市场地位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实验室气体发生器产品规格、参数及市场应用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实验室气体发生器销量（台）、收入（百万美元）、价格（美元/台）及毛利率（2020-2025）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实验室气体发生器生产基地、销售区域、竞争对手及市场地位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实验室气体发生器产品规格、参数及市场应用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实验室气体发生器销量（台）、收入（百万美元）、价格（美元/台）及毛利率（2020-2025）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实验室气体发生器生产基地、销售区域、竞争对手及市场地位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实验室气体发生器产品规格、参数及市场应用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实验室气体发生器销量（台）、收入（百万美元）、价格（美元/台）及毛利率（2020-2025）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实验室气体发生器生产基地、销售区域、竞争对手及市场地位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实验室气体发生器产品规格、参数及市场应用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实验室气体发生器销量（台）、收入（百万美元）、价格（美元/台）及毛利率（2020-2025）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实验室气体发生器生产基地、销售区域、竞争对手及市场地位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实验室气体发生器产品规格、参数及市场应用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实验室气体发生器销量（台）、收入（百万美元）、价格（美元/台）及毛利率（2020-2025）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实验室气体发生器生产基地、销售区域、竞争对手及市场地位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实验室气体发生器产品规格、参数及市场应用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实验室气体发生器销量（台）、收入（百万美元）、价格（美元/台）及毛利率（2020-2025）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实验室气体发生器生产基地、销售区域、竞争对手及市场地位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实验室气体发生器产品规格、参数及市场应用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实验室气体发生器销量（台）、收入（百万美元）、价格（美元/台）及毛利率（2020-2025）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实验室气体发生器生产基地、销售区域、竞争对手及市场地位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实验室气体发生器产品规格、参数及市场应用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实验室气体发生器销量（台）、收入（百万美元）、价格（美元/台）及毛利率（2020-2025）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实验室气体发生器生产基地、销售区域、竞争对手及市场地位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实验室气体发生器产品规格、参数及市场应用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实验室气体发生器销量（台）、收入（百万美元）、价格（美元/台）及毛利率（2020-2025）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实验室气体发生器生产基地、销售区域、竞争对手及市场地位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实验室气体发生器产品规格、参数及市场应用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实验室气体发生器销量（台）、收入（百万美元）、价格（美元/台）及毛利率（2020-2025）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实验室气体发生器生产基地、销售区域、竞争对手及市场地位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实验室气体发生器产品规格、参数及市场应用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实验室气体发生器销量（台）、收入（百万美元）、价格（美元/台）及毛利率（2020-2025）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实验室气体发生器生产基地、销售区域、竞争对手及市场地位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实验室气体发生器产品规格、参数及市场应用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实验室气体发生器销量（台）、收入（百万美元）、价格（美元/台）及毛利率（2020-2025）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实验室气体发生器生产基地、销售区域、竞争对手及市场地位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实验室气体发生器产品规格、参数及市场应用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实验室气体发生器销量（台）、收入（百万美元）、价格（美元/台）及毛利率（2020-2025）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实验室气体发生器生产基地、销售区域、竞争对手及市场地位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实验室气体发生器产品规格、参数及市场应用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实验室气体发生器销量（台）、收入（百万美元）、价格（美元/台）及毛利率（2020-2025）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实验室气体发生器生产基地、销售区域、竞争对手及市场地位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实验室气体发生器产品规格、参数及市场应用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实验室气体发生器销量（台）、收入（百万美元）、价格（美元/台）及毛利率（2020-2025）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全球不同产品类型实验室气体发生器销量（2020-2025年）&amp;（台）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全球不同产品类型实验室气体发生器销量市场份额（2020-2025）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全球不同产品类型实验室气体发生器销量预测（2026-2031）&amp;（台）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全球市场不同产品类型实验室气体发生器销量市场份额预测（2026-2031）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全球不同产品类型实验室气体发生器收入（2020-2025年）&amp;（百万美元）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全球不同产品类型实验室气体发生器收入市场份额（2020-2025）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全球不同产品类型实验室气体发生器收入预测（2026-2031）&amp;（百万美元）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全球不同产品类型实验室气体发生器收入市场份额预测（2026-2031）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全球不同应用实验室气体发生器销量（2020-2025年）&amp;（台）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全球不同应用实验室气体发生器销量市场份额（2020-2025）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全球不同应用实验室气体发生器销量预测（2026-2031）&amp;（台）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全球市场不同应用实验室气体发生器销量市场份额预测（2026-2031）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全球不同应用实验室气体发生器收入（2020-2025年）&amp;（百万美元）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全球不同应用实验室气体发生器收入市场份额（2020-2025）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全球不同应用实验室气体发生器收入预测（2026-2031）&amp;（百万美元）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全球不同应用实验室气体发生器收入市场份额预测（2026-2031）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实验室气体发生器上游原料供应商及联系方式列表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实验室气体发生器典型客户列表</w:t>
      </w:r>
      <w:r>
        <w:rPr>
          <w:rFonts w:hint="eastAsia"/>
        </w:rPr>
        <w:br/>
      </w:r>
      <w:r>
        <w:rPr>
          <w:rFonts w:hint="eastAsia"/>
        </w:rPr>
        <w:t>　　表 146： 实验室气体发生器主要销售模式及销售渠道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实验室气体发生器行业发展机遇及主要驱动因素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实验室气体发生器行业发展面临的风险</w:t>
      </w:r>
      <w:r>
        <w:rPr>
          <w:rFonts w:hint="eastAsia"/>
        </w:rPr>
        <w:br/>
      </w:r>
      <w:r>
        <w:rPr>
          <w:rFonts w:hint="eastAsia"/>
        </w:rPr>
        <w:t>　　表 149： 实验室气体发生器行业政策分析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实验室气体发生器产品图片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全球不同产品类型实验室气体发生器销售额2020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全球不同产品类型实验室气体发生器市场份额2024 &amp; 2031</w:t>
      </w:r>
      <w:r>
        <w:rPr>
          <w:rFonts w:hint="eastAsia"/>
        </w:rPr>
        <w:br/>
      </w:r>
      <w:r>
        <w:rPr>
          <w:rFonts w:hint="eastAsia"/>
        </w:rPr>
        <w:t>　　图 4： 氮产品图片</w:t>
      </w:r>
      <w:r>
        <w:rPr>
          <w:rFonts w:hint="eastAsia"/>
        </w:rPr>
        <w:br/>
      </w:r>
      <w:r>
        <w:rPr>
          <w:rFonts w:hint="eastAsia"/>
        </w:rPr>
        <w:t>　　图 5： 氢产品图片</w:t>
      </w:r>
      <w:r>
        <w:rPr>
          <w:rFonts w:hint="eastAsia"/>
        </w:rPr>
        <w:br/>
      </w:r>
      <w:r>
        <w:rPr>
          <w:rFonts w:hint="eastAsia"/>
        </w:rPr>
        <w:t>　　图 6： 二氧化碳产品图片</w:t>
      </w:r>
      <w:r>
        <w:rPr>
          <w:rFonts w:hint="eastAsia"/>
        </w:rPr>
        <w:br/>
      </w:r>
      <w:r>
        <w:rPr>
          <w:rFonts w:hint="eastAsia"/>
        </w:rPr>
        <w:t>　　图 7： 其他气体产品图片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全球不同应用实验室气体发生器市场份额2024 &amp; 2031</w:t>
      </w:r>
      <w:r>
        <w:rPr>
          <w:rFonts w:hint="eastAsia"/>
        </w:rPr>
        <w:br/>
      </w:r>
      <w:r>
        <w:rPr>
          <w:rFonts w:hint="eastAsia"/>
        </w:rPr>
        <w:t>　　图 10： 制药和生物技术公司</w:t>
      </w:r>
      <w:r>
        <w:rPr>
          <w:rFonts w:hint="eastAsia"/>
        </w:rPr>
        <w:br/>
      </w:r>
      <w:r>
        <w:rPr>
          <w:rFonts w:hint="eastAsia"/>
        </w:rPr>
        <w:t>　　图 11： 学术研究机构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全球实验室气体发生器产能、产量、产能利用率及发展趋势（2020-2031）&amp;（台）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全球实验室气体发生器产量、需求量及发展趋势（2020-2031）&amp;（台）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全球主要地区实验室气体发生器产量（2020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全球主要地区实验室气体发生器产量市场份额（2020-2031）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中国实验室气体发生器产能、产量、产能利用率及发展趋势（2020-2031）&amp;（台）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中国实验室气体发生器产量、市场需求量及发展趋势（2020-2031）&amp;（台）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全球实验室气体发生器市场销售额及增长率：（2020-2031）&amp;（百万美元）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全球市场实验室气体发生器市场规模：2020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全球市场实验室气体发生器销量及增长率（2020-2031）&amp;（台）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全球市场实验室气体发生器价格趋势（2020-2031）&amp;（美元/台）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全球主要地区实验室气体发生器销售收入（2020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全球主要地区实验室气体发生器销售收入市场份额（2020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北美市场实验室气体发生器销量及增长率（2020-2031）&amp;（台）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北美市场实验室气体发生器收入及增长率（2020-2031）&amp;（百万美元）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欧洲市场实验室气体发生器销量及增长率（2020-2031）&amp;（台）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欧洲市场实验室气体发生器收入及增长率（2020-2031）&amp;（百万美元）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中国市场实验室气体发生器销量及增长率（2020-2031）&amp;（台）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中国市场实验室气体发生器收入及增长率（2020-2031）&amp;（百万美元）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日本市场实验室气体发生器销量及增长率（2020-2031）&amp;（台）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日本市场实验室气体发生器收入及增长率（2020-2031）&amp;（百万美元）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东南亚市场实验室气体发生器销量及增长率（2020-2031）&amp;（台）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东南亚市场实验室气体发生器收入及增长率（2020-2031）&amp;（百万美元）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印度市场实验室气体发生器销量及增长率（2020-2031）&amp;（台）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印度市场实验室气体发生器收入及增长率（2020-2031）&amp;（百万美元）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2024年全球市场主要厂商实验室气体发生器销量市场份额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2024年全球市场主要厂商实验室气体发生器收入市场份额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2024年中国市场主要厂商实验室气体发生器销量市场份额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2024年中国市场主要厂商实验室气体发生器收入市场份额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2024年全球前五大生产商实验室气体发生器市场份额</w:t>
      </w:r>
      <w:r>
        <w:rPr>
          <w:rFonts w:hint="eastAsia"/>
        </w:rPr>
        <w:br/>
      </w:r>
      <w:r>
        <w:rPr>
          <w:rFonts w:hint="eastAsia"/>
        </w:rPr>
        <w:t>　　图 42： 2024年全球实验室气体发生器第一梯队、第二梯队和第三梯队厂商及市场份额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全球不同产品类型实验室气体发生器价格走势（2020-2031）&amp;（美元/台）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全球不同应用实验室气体发生器价格走势（2020-2031）&amp;（美元/台）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实验室气体发生器产业链</w:t>
      </w:r>
      <w:r>
        <w:rPr>
          <w:rFonts w:hint="eastAsia"/>
        </w:rPr>
        <w:br/>
      </w:r>
      <w:r>
        <w:rPr>
          <w:rFonts w:hint="eastAsia"/>
        </w:rPr>
        <w:t>　　图 46： 实验室气体发生器中国企业SWOT分析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0dc69f650455a" w:history="1">
        <w:r>
          <w:rPr>
            <w:rStyle w:val="Hyperlink"/>
          </w:rPr>
          <w:t>2025-2031年全球与中国实验室气体发生器市场调查研究及前景趋势预测报告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0dc69f650455a" w:history="1">
        <w:r>
          <w:rPr>
            <w:rStyle w:val="Hyperlink"/>
          </w:rPr>
          <w:t>https://www.20087.com/5/19/ShiYanShiQiTiFaShengQiDeQianJing.html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23a00f6d1420b" w:history="1">
      <w:r>
        <w:rPr>
          <w:rStyle w:val="Hyperlink"/>
        </w:rPr>
        <w:t>2025-2031年全球与中国实验室气体发生器市场调查研究及前景趋势预测报告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ShiYanShiQiTiFaShengQiDeQianJing.html" TargetMode="External" Id="Rb760dc69f650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ShiYanShiQiTiFaShengQiDeQianJing.html" TargetMode="External" Id="Rdd723a00f6d1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2025-02-18T23:05:48Z</dcterms:created>
  <dcterms:modified xsi:type="dcterms:W3CDTF">2025-02-19T00:05:48Z</dcterms:modified>
  <dc:subject>2025-2031年全球与中国实验室气体发生器市场调查研究及前景趋势预测报告</dc:subject>
  <dc:title>2025-2031年全球与中国实验室气体发生器市场调查研究及前景趋势预测报告</dc:title>
  <cp:keywords>2025-2031年全球与中国实验室气体发生器市场调查研究及前景趋势预测报告</cp:keywords>
  <dc:description>2025-2031年全球与中国实验室气体发生器市场调查研究及前景趋势预测报告</dc:description>
</cp:coreProperties>
</file>