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3aff351ed47f8" w:history="1">
              <w:r>
                <w:rPr>
                  <w:rStyle w:val="Hyperlink"/>
                </w:rPr>
                <w:t>2025-2031年中国水下机器人（ROV）行业现状分析与发展趋势研究报告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3aff351ed47f8" w:history="1">
              <w:r>
                <w:rPr>
                  <w:rStyle w:val="Hyperlink"/>
                </w:rPr>
                <w:t>2025-2031年中国水下机器人（ROV）行业现状分析与发展趋势研究报告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3aff351ed47f8" w:history="1">
                <w:r>
                  <w:rPr>
                    <w:rStyle w:val="Hyperlink"/>
                  </w:rPr>
                  <w:t>https://www.20087.com/5/29/ShuiXiaJiQiRenROVHangYeXianZhuan.html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（ROV）即遥控水下车辆，是用于海洋探索、海底作业、科学研究和军事侦察的先进工具。目前，ROV技术已经相当成熟，能够执行深海调查、海底管道检测、水下考古等多种任务。随着深海资源开发的兴起，ROV在海底矿产开采、油气管道检测和维修等方面的应用日益增多。同时，高清摄像和传感器技术的进步，使得ROV能够提供更详细、更准确的水下数据。</w:t>
      </w:r>
      <w:r>
        <w:rPr>
          <w:rFonts w:hint="eastAsia"/>
        </w:rPr>
        <w:br/>
      </w:r>
      <w:r>
        <w:rPr>
          <w:rFonts w:hint="eastAsia"/>
        </w:rPr>
        <w:t>　　未来，水下机器人（ROV）将朝着更自主、更智能的方向发展。随着人工智能和机器学习算法的集成，ROV将具备更强的自主决策能力，能够在复杂的水下环境中执行任务，减少对人类操作员的依赖。同时，随着电池技术的突破和无线通信的改善，ROV的续航能力和数据传输速率将显著提高，支持更长时间、更远距离的水下探索。此外，环保和资源保护意识的增强，将促使ROV在海洋生态保护和灾害响应中的应用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3aff351ed47f8" w:history="1">
        <w:r>
          <w:rPr>
            <w:rStyle w:val="Hyperlink"/>
          </w:rPr>
          <w:t>2025-2031年中国水下机器人（ROV）行业现状分析与发展趋势研究报告</w:t>
        </w:r>
      </w:hyperlink>
      <w:r>
        <w:rPr>
          <w:rFonts w:hint="eastAsia"/>
        </w:rPr>
        <w:t>》系统分析了水下机器人（ROV）行业的现状，全面梳理了水下机器人（ROV）市场需求、市场规模、产业链结构及价格体系，详细解读了水下机器人（ROV）细分市场特点。报告结合权威数据，科学预测了水下机器人（ROV）市场前景与发展趋势，客观分析了品牌竞争格局、市场集中度及重点企业的运营表现，并指出了水下机器人（ROV）行业面临的机遇与风险。为水下机器人（ROV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水下机器人的定义与发展水平</w:t>
      </w:r>
      <w:r>
        <w:rPr>
          <w:rFonts w:hint="eastAsia"/>
        </w:rPr>
        <w:br/>
      </w:r>
      <w:r>
        <w:rPr>
          <w:rFonts w:hint="eastAsia"/>
        </w:rPr>
        <w:t>　　第一节 水下机器人市场概况</w:t>
      </w:r>
      <w:r>
        <w:rPr>
          <w:rFonts w:hint="eastAsia"/>
        </w:rPr>
        <w:br/>
      </w:r>
      <w:r>
        <w:rPr>
          <w:rFonts w:hint="eastAsia"/>
        </w:rPr>
        <w:t>　　　　一、水下机器人的定义</w:t>
      </w:r>
      <w:r>
        <w:rPr>
          <w:rFonts w:hint="eastAsia"/>
        </w:rPr>
        <w:br/>
      </w:r>
      <w:r>
        <w:rPr>
          <w:rFonts w:hint="eastAsia"/>
        </w:rPr>
        <w:t>　　　　二、全球水下机器人的发展现状</w:t>
      </w:r>
      <w:r>
        <w:rPr>
          <w:rFonts w:hint="eastAsia"/>
        </w:rPr>
        <w:br/>
      </w:r>
      <w:r>
        <w:rPr>
          <w:rFonts w:hint="eastAsia"/>
        </w:rPr>
        <w:t>　　　　三、全球水下机器人价值链环境</w:t>
      </w:r>
      <w:r>
        <w:rPr>
          <w:rFonts w:hint="eastAsia"/>
        </w:rPr>
        <w:br/>
      </w:r>
      <w:r>
        <w:rPr>
          <w:rFonts w:hint="eastAsia"/>
        </w:rPr>
        <w:t>　　　　四、全球水下机器人的发展状况</w:t>
      </w:r>
      <w:r>
        <w:rPr>
          <w:rFonts w:hint="eastAsia"/>
        </w:rPr>
        <w:br/>
      </w:r>
      <w:r>
        <w:rPr>
          <w:rFonts w:hint="eastAsia"/>
        </w:rPr>
        <w:t>　　第二节 中国水下机器人市场概况</w:t>
      </w:r>
      <w:r>
        <w:rPr>
          <w:rFonts w:hint="eastAsia"/>
        </w:rPr>
        <w:br/>
      </w:r>
      <w:r>
        <w:rPr>
          <w:rFonts w:hint="eastAsia"/>
        </w:rPr>
        <w:t>　　　　一、中国水下机器人发展情况</w:t>
      </w:r>
      <w:r>
        <w:rPr>
          <w:rFonts w:hint="eastAsia"/>
        </w:rPr>
        <w:br/>
      </w:r>
      <w:r>
        <w:rPr>
          <w:rFonts w:hint="eastAsia"/>
        </w:rPr>
        <w:t>　　　　二、中国水下机器人商业模式和特点</w:t>
      </w:r>
      <w:r>
        <w:rPr>
          <w:rFonts w:hint="eastAsia"/>
        </w:rPr>
        <w:br/>
      </w:r>
      <w:r>
        <w:rPr>
          <w:rFonts w:hint="eastAsia"/>
        </w:rPr>
        <w:t>　　　　三、中国水下机器人实用性与优越性分析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四、发展水下机器人用户的关键因素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我国水下机器人行业发展现状</w:t>
      </w:r>
      <w:r>
        <w:rPr>
          <w:rFonts w:hint="eastAsia"/>
        </w:rPr>
        <w:br/>
      </w:r>
      <w:r>
        <w:rPr>
          <w:rFonts w:hint="eastAsia"/>
        </w:rPr>
        <w:t>　　我国ROV的研究始于七十年代末2024年，我国第一台水下机器人“海人一号”样机首航成功。近二十年来，我国的水下机器人研究有了飞速发展，目前已攻克各项关键技术，能够制造大中小型各种ROV，总体性能达到世界领先水平。但我国ROV产业尚未成熟，行业仍处萌芽阶段，未来有待加快发展。</w:t>
      </w:r>
      <w:r>
        <w:rPr>
          <w:rFonts w:hint="eastAsia"/>
        </w:rPr>
        <w:br/>
      </w:r>
      <w:r>
        <w:rPr>
          <w:rFonts w:hint="eastAsia"/>
        </w:rPr>
        <w:t>　　我国ROV发展历程</w:t>
      </w:r>
      <w:r>
        <w:rPr>
          <w:rFonts w:hint="eastAsia"/>
        </w:rPr>
        <w:br/>
      </w:r>
      <w:r>
        <w:rPr>
          <w:rFonts w:hint="eastAsia"/>
        </w:rPr>
        <w:t>　　第一节 中国水下机器人行业的发展概况</w:t>
      </w:r>
      <w:r>
        <w:rPr>
          <w:rFonts w:hint="eastAsia"/>
        </w:rPr>
        <w:br/>
      </w:r>
      <w:r>
        <w:rPr>
          <w:rFonts w:hint="eastAsia"/>
        </w:rPr>
        <w:t>　　　　一、水下机器人产业布局的演变分析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二、制约水下机器人业生态链的因素</w:t>
      </w:r>
      <w:r>
        <w:rPr>
          <w:rFonts w:hint="eastAsia"/>
        </w:rPr>
        <w:br/>
      </w:r>
      <w:r>
        <w:rPr>
          <w:rFonts w:hint="eastAsia"/>
        </w:rPr>
        <w:t>　　　　三、水下机器人业的价值分析</w:t>
      </w:r>
      <w:r>
        <w:rPr>
          <w:rFonts w:hint="eastAsia"/>
        </w:rPr>
        <w:br/>
      </w:r>
      <w:r>
        <w:rPr>
          <w:rFonts w:hint="eastAsia"/>
        </w:rPr>
        <w:t>　　第二节 2025年我国水下机器人行业发展状况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2025年中国水下机器人行业供需分析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中国水下机器人市场行业规模分析</w:t>
      </w:r>
      <w:r>
        <w:rPr>
          <w:rFonts w:hint="eastAsia"/>
        </w:rPr>
        <w:br/>
      </w:r>
      <w:r>
        <w:rPr>
          <w:rFonts w:hint="eastAsia"/>
        </w:rPr>
        <w:t>　　第一节 2019-2024年市场规模</w:t>
      </w:r>
      <w:r>
        <w:rPr>
          <w:rFonts w:hint="eastAsia"/>
        </w:rPr>
        <w:br/>
      </w:r>
      <w:r>
        <w:rPr>
          <w:rFonts w:hint="eastAsia"/>
        </w:rPr>
        <w:t>　　全球ROV市场份额分布</w:t>
      </w:r>
      <w:r>
        <w:rPr>
          <w:rFonts w:hint="eastAsia"/>
        </w:rPr>
        <w:br/>
      </w:r>
      <w:r>
        <w:rPr>
          <w:rFonts w:hint="eastAsia"/>
        </w:rPr>
        <w:t>　　　　二、2019-2024年市场容量</w:t>
      </w:r>
      <w:r>
        <w:rPr>
          <w:rFonts w:hint="eastAsia"/>
        </w:rPr>
        <w:br/>
      </w:r>
      <w:r>
        <w:rPr>
          <w:rFonts w:hint="eastAsia"/>
        </w:rPr>
        <w:t>　　第二节 2019-2024年我国海底线缆行业需求情况</w:t>
      </w:r>
      <w:r>
        <w:rPr>
          <w:rFonts w:hint="eastAsia"/>
        </w:rPr>
        <w:br/>
      </w:r>
      <w:r>
        <w:rPr>
          <w:rFonts w:hint="eastAsia"/>
        </w:rPr>
        <w:t>　　一海底线缆行业需求市场</w:t>
      </w:r>
      <w:r>
        <w:rPr>
          <w:rFonts w:hint="eastAsia"/>
        </w:rPr>
        <w:br/>
      </w:r>
      <w:r>
        <w:rPr>
          <w:rFonts w:hint="eastAsia"/>
        </w:rPr>
        <w:t>　　二海底线缆行业客户结构</w:t>
      </w:r>
      <w:r>
        <w:rPr>
          <w:rFonts w:hint="eastAsia"/>
        </w:rPr>
        <w:br/>
      </w:r>
      <w:r>
        <w:rPr>
          <w:rFonts w:hint="eastAsia"/>
        </w:rPr>
        <w:t>　　三海底线缆行业需求的地区差异</w:t>
      </w:r>
      <w:r>
        <w:rPr>
          <w:rFonts w:hint="eastAsia"/>
        </w:rPr>
        <w:br/>
      </w:r>
      <w:r>
        <w:rPr>
          <w:rFonts w:hint="eastAsia"/>
        </w:rPr>
        <w:t>　　四海底线缆市场应用及需求预测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2025年水下机器人产业面临的机遇与挑战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2025年水下机器人产业面临的机遇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2025年水下机器人产业面临的挑战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2025年中国水下机器人关联产业透析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七、2019-2024年软件销售收入分析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2025年水下机器人产业渠道分析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2025年国内水下机器人产品的经销模式</w:t>
      </w:r>
      <w:r>
        <w:rPr>
          <w:rFonts w:hint="eastAsia"/>
        </w:rPr>
        <w:br/>
      </w:r>
      <w:r>
        <w:rPr>
          <w:rFonts w:hint="eastAsia"/>
        </w:rPr>
        <w:t>　　第二节 水下机器人行业国际化营销模式分析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2025年国内水下机器人产品生产及销售投资运作模式分析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第七章 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水下机器人行业集中度分析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水下机器人行业主要企业竞争力分析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水下机器人行业竞争格局分析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2025年中国水下机器人重点品牌分析</w:t>
      </w:r>
      <w:r>
        <w:rPr>
          <w:rFonts w:hint="eastAsia"/>
        </w:rPr>
        <w:br/>
      </w:r>
      <w:r>
        <w:rPr>
          <w:rFonts w:hint="eastAsia"/>
        </w:rPr>
        <w:t>　　第一节 三星公司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google公司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华为公司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小天才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水下机器人行业盈利水平分析</w:t>
      </w:r>
      <w:r>
        <w:rPr>
          <w:rFonts w:hint="eastAsia"/>
        </w:rPr>
        <w:br/>
      </w:r>
      <w:r>
        <w:rPr>
          <w:rFonts w:hint="eastAsia"/>
        </w:rPr>
        <w:t>　　第一节 2019-2024年水下机器人行业成本分析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第二节 2019-2024年水下机器人行业盈利水平分析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一、行业价格走势</w:t>
      </w:r>
      <w:r>
        <w:rPr>
          <w:rFonts w:hint="eastAsia"/>
        </w:rPr>
        <w:br/>
      </w:r>
      <w:r>
        <w:rPr>
          <w:rFonts w:hint="eastAsia"/>
        </w:rPr>
        <w:t>　　　　二、行业营业收入情况</w:t>
      </w:r>
      <w:r>
        <w:rPr>
          <w:rFonts w:hint="eastAsia"/>
        </w:rPr>
        <w:br/>
      </w:r>
      <w:r>
        <w:rPr>
          <w:rFonts w:hint="eastAsia"/>
        </w:rPr>
        <w:t>　　　　三、行业毛利率情况</w:t>
      </w:r>
      <w:r>
        <w:rPr>
          <w:rFonts w:hint="eastAsia"/>
        </w:rPr>
        <w:br/>
      </w:r>
      <w:r>
        <w:rPr>
          <w:rFonts w:hint="eastAsia"/>
        </w:rPr>
        <w:t>　　　　四、行业赢利能力</w:t>
      </w:r>
      <w:r>
        <w:rPr>
          <w:rFonts w:hint="eastAsia"/>
        </w:rPr>
        <w:br/>
      </w:r>
      <w:r>
        <w:rPr>
          <w:rFonts w:hint="eastAsia"/>
        </w:rPr>
        <w:t>　　　　五、行业赢利水平</w:t>
      </w:r>
      <w:r>
        <w:rPr>
          <w:rFonts w:hint="eastAsia"/>
        </w:rPr>
        <w:br/>
      </w:r>
      <w:r>
        <w:rPr>
          <w:rFonts w:hint="eastAsia"/>
        </w:rPr>
        <w:t>　　　　六、行业赢利预测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2025年水下机器人行业投资情况分析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2025年水下机器人行业投资机会分析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2025年影响水下机器人行业发展的主要因素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水下机器人行业发展趋势分析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2025-2031年中国水下机器人市场趋势分析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2025-2031年中国水下机器人行业供需预测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[中智林.]2025-2031年水下机器人行业规划建议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水下机器人产业链分析</w:t>
      </w:r>
      <w:r>
        <w:rPr>
          <w:rFonts w:hint="eastAsia"/>
        </w:rPr>
        <w:br/>
      </w:r>
      <w:r>
        <w:rPr>
          <w:rFonts w:hint="eastAsia"/>
        </w:rPr>
        <w:t>　　图表 水下机器人行业生命周期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2019-2024年全球水下机器人产业市场规模</w:t>
      </w:r>
      <w:r>
        <w:rPr>
          <w:rFonts w:hint="eastAsia"/>
        </w:rPr>
        <w:br/>
      </w:r>
      <w:r>
        <w:rPr>
          <w:rFonts w:hint="eastAsia"/>
        </w:rPr>
        <w:t>　　图表 2019-2024年水下机器人重要数据指标比较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2025-2031年中国水下机器人发展前景预测</w:t>
      </w:r>
      <w:r>
        <w:rPr>
          <w:rFonts w:hint="eastAsia"/>
        </w:rPr>
        <w:br/>
      </w:r>
      <w:r>
        <w:rPr>
          <w:rFonts w:hint="eastAsia"/>
        </w:rPr>
        <w:t>　　图表 2019-2024年水下机器人行业销售成本分析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2019-2024年水下机器人行业资产分析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2019-2024年水下机器人行业负债分析</w:t>
      </w:r>
      <w:r>
        <w:rPr>
          <w:rFonts w:hint="eastAsia"/>
        </w:rPr>
        <w:br/>
      </w:r>
      <w:r>
        <w:rPr>
          <w:rFonts w:hint="eastAsia"/>
        </w:rPr>
        <w:t>　　图表 2019-2024年水下机器人行业偿债能力分析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3aff351ed47f8" w:history="1">
        <w:r>
          <w:rPr>
            <w:rStyle w:val="Hyperlink"/>
          </w:rPr>
          <w:t>2025-2031年中国水下机器人（ROV）行业现状分析与发展趋势研究报告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3aff351ed47f8" w:history="1">
        <w:r>
          <w:rPr>
            <w:rStyle w:val="Hyperlink"/>
          </w:rPr>
          <w:t>https://www.20087.com/5/29/ShuiXiaJiQiRenROVHangYeXianZhuan.html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热点：小型水下机器人、水下机器人rov是指、水下机器人分为哪几种、水下机器人rov生产厂家 国际、auv水下机器人全称、水下机器人专业、水下机器人可以干什么、水下机器人公司排名、便携式水下机器人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1c40faa934f25" w:history="1">
      <w:r>
        <w:rPr>
          <w:rStyle w:val="Hyperlink"/>
        </w:rPr>
        <w:t>2025-2031年中国水下机器人（ROV）行业现状分析与发展趋势研究报告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iXiaJiQiRenROVHangYeXianZhuan.html" TargetMode="External" Id="Rc463aff351ed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iXiaJiQiRenROVHangYeXianZhuan.html" TargetMode="External" Id="R31e1c40faa93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2024-12-16T08:17:00Z</dcterms:created>
  <dcterms:modified xsi:type="dcterms:W3CDTF">2024-12-16T09:17:00Z</dcterms:modified>
  <dc:subject>2025-2031年中国水下机器人（ROV）行业现状分析与发展趋势研究报告</dc:subject>
  <dc:title>2025-2031年中国水下机器人（ROV）行业现状分析与发展趋势研究报告</dc:title>
  <cp:keywords>2025-2031年中国水下机器人（ROV）行业现状分析与发展趋势研究报告</cp:keywords>
  <dc:description>2025-2031年中国水下机器人（ROV）行业现状分析与发展趋势研究报告</dc:description>
</cp:coreProperties>
</file>