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0e776042740d4" w:history="1">
              <w:r>
                <w:rPr>
                  <w:rStyle w:val="Hyperlink"/>
                </w:rPr>
                <w:t>2025-2031年中国聚苯并噁唑行业研究分析与前景趋势预测报告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0e776042740d4" w:history="1">
              <w:r>
                <w:rPr>
                  <w:rStyle w:val="Hyperlink"/>
                </w:rPr>
                <w:t>2025-2031年中国聚苯并噁唑行业研究分析与前景趋势预测报告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0e776042740d4" w:history="1">
                <w:r>
                  <w:rPr>
                    <w:rStyle w:val="Hyperlink"/>
                  </w:rPr>
                  <w:t>https://www.20087.com/5/99/JuBenBingWuZuoHangYeFaZhanQianJing.html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聚苯并噁唑（Poly(p-phenylene benzobisoxazole)，简称PBO）是一种高性能芳香族杂环聚合物，以其卓越的力学性能、耐高温性和阻燃特性著称，被广泛应用于航空航天、国防军工、复合材料、防护服及特种电缆等领域。PBO纤维具有接近碳纤维的强度，同时兼具良好的抗冲击性与介电性能，但其成本较高、加工难度较大，限制了其大规模商业化应用。目前全球仅有少数企业掌握稳定量产工艺，主要集中在日本与美国，国内尚处于小批量试制阶段，面临原材料供应、设备配套、工艺优化等多重挑战。</w:t>
      </w:r>
      <w:r>
        <w:rPr>
          <w:rFonts w:hint="eastAsia"/>
        </w:rPr>
        <w:br/>
      </w:r>
      <w:r>
        <w:rPr>
          <w:rFonts w:hint="eastAsia"/>
        </w:rPr>
        <w:t>　　未来，聚苯并噁唑将围绕低成本规模化制备、功能化改性与复合材料集成应用持续突破。一方面，通过优化聚合反应路径、引入新型催化剂与溶剂体系，企业有望显著降低PBO纤维的生产成本，提升其在民用市场的竞争力；另一方面，针对极端环境下的应用需求，科研机构正在探索通过共聚、表面修饰等方式增强PBO纤维的界面相容性与耐光老化性能，以拓展其在新能源装备、高速列车、舰艇壳体等领域的应用边界。此外，随着先进复合材料技术的发展，PBO与其他高性能纤维（如芳纶、碳纤维）的混杂复配使用将成为重要方向，推动其在军民融合领域的深度嵌入与产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b0e776042740d4" w:history="1">
        <w:r>
          <w:rPr>
            <w:rStyle w:val="Hyperlink"/>
          </w:rPr>
          <w:t>2025-2031年中国聚苯并噁唑行业研究分析与前景趋势预测报告</w:t>
        </w:r>
      </w:hyperlink>
      <w:r>
        <w:rPr>
          <w:rFonts w:hint="eastAsia"/>
        </w:rPr>
        <w:t>深入剖析了聚苯并噁唑行业的现状、市场规模及需求，详细分析了产业链结构，并对市场价格进行了科学解读。通过对聚苯并噁唑细分市场的调研，以及对重点企业的竞争力、市场集中度和品牌影响力进行深入研究，预测了聚苯并噁唑行业的市场前景及发展趋势。聚苯并噁唑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聚苯并噁唑行业概述</w:t>
      </w:r>
      <w:r>
        <w:rPr>
          <w:rFonts w:hint="eastAsia"/>
        </w:rPr>
        <w:br/>
      </w:r>
      <w:r>
        <w:rPr>
          <w:rFonts w:hint="eastAsia"/>
        </w:rPr>
        <w:t>　　第一节 聚苯并噁唑定义与分类</w:t>
      </w:r>
      <w:r>
        <w:rPr>
          <w:rFonts w:hint="eastAsia"/>
        </w:rPr>
        <w:br/>
      </w:r>
      <w:r>
        <w:rPr>
          <w:rFonts w:hint="eastAsia"/>
        </w:rPr>
        <w:t>　　第二节 聚苯并噁唑应用领域</w:t>
      </w:r>
      <w:r>
        <w:rPr>
          <w:rFonts w:hint="eastAsia"/>
        </w:rPr>
        <w:br/>
      </w:r>
      <w:r>
        <w:rPr>
          <w:rFonts w:hint="eastAsia"/>
        </w:rPr>
        <w:t>　　第三节 聚苯并噁唑行业经济指标分析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聚苯并噁唑产业链及经营模式分析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三、聚苯并噁唑销售模式及销售渠道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全球聚苯并噁唑市场发展综述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2019-2024年全球聚苯并噁唑市场规模与趋势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主要国家与地区聚苯并噁唑市场分析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2025-2031年全球聚苯并噁唑行业发展趋势与前景预测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中国聚苯并噁唑行业市场分析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2024-2025年聚苯并噁唑产能与投资动态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一、国内聚苯并噁唑产能及利用情况</w:t>
      </w:r>
      <w:r>
        <w:rPr>
          <w:rFonts w:hint="eastAsia"/>
        </w:rPr>
        <w:br/>
      </w:r>
      <w:r>
        <w:rPr>
          <w:rFonts w:hint="eastAsia"/>
        </w:rPr>
        <w:t>　　　　二、聚苯并噁唑产能扩张与投资动态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2025-2031年聚苯并噁唑行业产量统计与趋势预测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一、2019-2024年聚苯并噁唑行业产量数据统计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1、2019-2024年聚苯并噁唑产量及增长趋势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2、2019-2024年聚苯并噁唑细分产品产量及份额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二、影响聚苯并噁唑产量的关键因素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三、2025-2031年聚苯并噁唑产量预测</w:t>
      </w:r>
      <w:r>
        <w:rPr>
          <w:rFonts w:hint="eastAsia"/>
        </w:rPr>
        <w:br/>
      </w:r>
      <w:r>
        <w:rPr>
          <w:rFonts w:hint="eastAsia"/>
        </w:rPr>
        <w:t>　　第三节 2025-2031年聚苯并噁唑市场需求与销售分析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一、2024-2025年聚苯并噁唑行业需求现状</w:t>
      </w:r>
      <w:r>
        <w:rPr>
          <w:rFonts w:hint="eastAsia"/>
        </w:rPr>
        <w:br/>
      </w:r>
      <w:r>
        <w:rPr>
          <w:rFonts w:hint="eastAsia"/>
        </w:rPr>
        <w:t>　　　　二、聚苯并噁唑客户群体与需求特点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三、2019-2024年聚苯并噁唑行业销售规模分析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四、2025-2031年聚苯并噁唑市场增长潜力与规模预测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中国聚苯并噁唑细分市场与下游应用领域分析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聚苯并噁唑细分市场分析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一、2024-2025年聚苯并噁唑主要细分产品市场现状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聚苯并噁唑下游应用与客户群体分析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一、2024-2025年聚苯并噁唑各应用领域市场现状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2024-2025年聚苯并噁唑行业技术发展现状及趋势分析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聚苯并噁唑行业技术发展现状分析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国内外聚苯并噁唑行业技术差异与原因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聚苯并噁唑行业技术发展方向、趋势预测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提升聚苯并噁唑行业技术能力策略建议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聚苯并噁唑价格机制与竞争策略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一、2019-2024年聚苯并噁唑市场价格走势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聚苯并噁唑定价策略与方法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2025-2031年聚苯并噁唑价格竞争态势与趋势预测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中国聚苯并噁唑行业重点区域市场研究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2024-2025年重点区域聚苯并噁唑市场发展概况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二、2019-2024年聚苯并噁唑市场需求规模情况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三、2025-2031年聚苯并噁唑行业发展潜力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二、2019-2024年聚苯并噁唑市场需求规模情况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三、2025-2031年聚苯并噁唑行业发展潜力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二、2019-2024年聚苯并噁唑市场需求规模情况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三、2025-2031年聚苯并噁唑行业发展潜力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二、2019-2024年聚苯并噁唑市场需求规模情况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三、2025-2031年聚苯并噁唑行业发展潜力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二、2019-2024年聚苯并噁唑市场需求规模情况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三、2025-2031年聚苯并噁唑行业发展潜力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2019-2024年中国聚苯并噁唑行业进出口情况分析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聚苯并噁唑行业进口情况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一、2019-2024年聚苯并噁唑进口规模及增长情况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二、聚苯并噁唑主要进口来源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聚苯并噁唑行业出口情况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一、2019-2024年聚苯并噁唑出口规模及增长情况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二、聚苯并噁唑主要出口目的地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2019-2024年中国聚苯并噁唑行业总体发展与财务状况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2019-2024年中国聚苯并噁唑行业规模情况</w:t>
      </w:r>
      <w:r>
        <w:rPr>
          <w:rFonts w:hint="eastAsia"/>
        </w:rPr>
        <w:br/>
      </w:r>
      <w:r>
        <w:rPr>
          <w:rFonts w:hint="eastAsia"/>
        </w:rPr>
        <w:t>　　　　一、聚苯并噁唑行业企业数量规模</w:t>
      </w:r>
      <w:r>
        <w:rPr>
          <w:rFonts w:hint="eastAsia"/>
        </w:rPr>
        <w:br/>
      </w:r>
      <w:r>
        <w:rPr>
          <w:rFonts w:hint="eastAsia"/>
        </w:rPr>
        <w:t>　　　　二、聚苯并噁唑行业从业人员规模</w:t>
      </w:r>
      <w:r>
        <w:rPr>
          <w:rFonts w:hint="eastAsia"/>
        </w:rPr>
        <w:br/>
      </w:r>
      <w:r>
        <w:rPr>
          <w:rFonts w:hint="eastAsia"/>
        </w:rPr>
        <w:t>　　　　三、聚苯并噁唑行业市场敏感性分析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2019-2024年中国聚苯并噁唑行业财务能力分析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一、聚苯并噁唑行业盈利能力</w:t>
      </w:r>
      <w:r>
        <w:rPr>
          <w:rFonts w:hint="eastAsia"/>
        </w:rPr>
        <w:br/>
      </w:r>
      <w:r>
        <w:rPr>
          <w:rFonts w:hint="eastAsia"/>
        </w:rPr>
        <w:t>　　　　二、聚苯并噁唑行业偿债能力</w:t>
      </w:r>
      <w:r>
        <w:rPr>
          <w:rFonts w:hint="eastAsia"/>
        </w:rPr>
        <w:br/>
      </w:r>
      <w:r>
        <w:rPr>
          <w:rFonts w:hint="eastAsia"/>
        </w:rPr>
        <w:t>　　　　三、聚苯并噁唑行业营运能力</w:t>
      </w:r>
      <w:r>
        <w:rPr>
          <w:rFonts w:hint="eastAsia"/>
        </w:rPr>
        <w:br/>
      </w:r>
      <w:r>
        <w:rPr>
          <w:rFonts w:hint="eastAsia"/>
        </w:rPr>
        <w:t>　　　　四、聚苯并噁唑行业发展能力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聚苯并噁唑行业重点企业调研分析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二、企业聚苯并噁唑业务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中国聚苯并噁唑行业竞争格局分析</w:t>
      </w:r>
      <w:r>
        <w:rPr>
          <w:rFonts w:hint="eastAsia"/>
        </w:rPr>
        <w:br/>
      </w:r>
      <w:r>
        <w:rPr>
          <w:rFonts w:hint="eastAsia"/>
        </w:rPr>
        <w:t>　　第一节 聚苯并噁唑行业竞争格局总览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2024-2025年聚苯并噁唑行业竞争力分析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2019-2024年聚苯并噁唑行业企业并购活动分析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2024-2025年聚苯并噁唑行业会展与招投标活动分析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一、聚苯并噁唑行业会展活动及其市场影响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2025年中国聚苯并噁唑企业发展企业发展策略与建议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聚苯并噁唑销售模式与渠道策略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聚苯并噁唑品牌与市场推广策略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聚苯并噁唑研发投入与技术创新能力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聚苯并噁唑合作联盟与资源整合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中国聚苯并噁唑行业风险与对策</w:t>
      </w:r>
      <w:r>
        <w:rPr>
          <w:rFonts w:hint="eastAsia"/>
        </w:rPr>
        <w:br/>
      </w:r>
      <w:r>
        <w:rPr>
          <w:rFonts w:hint="eastAsia"/>
        </w:rPr>
        <w:t>　　第一节 聚苯并噁唑行业SWOT分析</w:t>
      </w:r>
      <w:r>
        <w:rPr>
          <w:rFonts w:hint="eastAsia"/>
        </w:rPr>
        <w:br/>
      </w:r>
      <w:r>
        <w:rPr>
          <w:rFonts w:hint="eastAsia"/>
        </w:rPr>
        <w:t>　　　　一、聚苯并噁唑行业优势</w:t>
      </w:r>
      <w:r>
        <w:rPr>
          <w:rFonts w:hint="eastAsia"/>
        </w:rPr>
        <w:br/>
      </w:r>
      <w:r>
        <w:rPr>
          <w:rFonts w:hint="eastAsia"/>
        </w:rPr>
        <w:t>　　　　二、聚苯并噁唑行业劣势</w:t>
      </w:r>
      <w:r>
        <w:rPr>
          <w:rFonts w:hint="eastAsia"/>
        </w:rPr>
        <w:br/>
      </w:r>
      <w:r>
        <w:rPr>
          <w:rFonts w:hint="eastAsia"/>
        </w:rPr>
        <w:t>　　　　三、聚苯并噁唑市场机会</w:t>
      </w:r>
      <w:r>
        <w:rPr>
          <w:rFonts w:hint="eastAsia"/>
        </w:rPr>
        <w:br/>
      </w:r>
      <w:r>
        <w:rPr>
          <w:rFonts w:hint="eastAsia"/>
        </w:rPr>
        <w:t>　　　　四、聚苯并噁唑市场威胁</w:t>
      </w:r>
      <w:r>
        <w:rPr>
          <w:rFonts w:hint="eastAsia"/>
        </w:rPr>
        <w:br/>
      </w:r>
      <w:r>
        <w:rPr>
          <w:rFonts w:hint="eastAsia"/>
        </w:rPr>
        <w:t>　　第二节 聚苯并噁唑行业风险及对策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2025-2031年中国聚苯并噁唑行业前景与发展趋势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2024-2025年聚苯并噁唑行业发展环境分析</w:t>
      </w:r>
      <w:r>
        <w:rPr>
          <w:rFonts w:hint="eastAsia"/>
        </w:rPr>
        <w:br/>
      </w:r>
      <w:r>
        <w:rPr>
          <w:rFonts w:hint="eastAsia"/>
        </w:rPr>
        <w:t>　　　　一、聚苯并噁唑行业主管部门与监管体制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二、聚苯并噁唑行业主要法律法规及政策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三、聚苯并噁唑行业标准与质量监管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2025-2031年聚苯并噁唑行业发展趋势与方向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2025-2031年聚苯并噁唑行业发展潜力与机遇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聚苯并噁唑行业研究结论与建议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聚苯并噁唑行业发展建议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聚苯并噁唑行业类别</w:t>
      </w:r>
      <w:r>
        <w:rPr>
          <w:rFonts w:hint="eastAsia"/>
        </w:rPr>
        <w:br/>
      </w:r>
      <w:r>
        <w:rPr>
          <w:rFonts w:hint="eastAsia"/>
        </w:rPr>
        <w:t>　　图表 聚苯并噁唑行业产业链调研</w:t>
      </w:r>
      <w:r>
        <w:rPr>
          <w:rFonts w:hint="eastAsia"/>
        </w:rPr>
        <w:br/>
      </w:r>
      <w:r>
        <w:rPr>
          <w:rFonts w:hint="eastAsia"/>
        </w:rPr>
        <w:t>　　图表 聚苯并噁唑行业现状</w:t>
      </w:r>
      <w:r>
        <w:rPr>
          <w:rFonts w:hint="eastAsia"/>
        </w:rPr>
        <w:br/>
      </w:r>
      <w:r>
        <w:rPr>
          <w:rFonts w:hint="eastAsia"/>
        </w:rPr>
        <w:t>　　图表 聚苯并噁唑行业标准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2019-2024年中国聚苯并噁唑行业市场规模</w:t>
      </w:r>
      <w:r>
        <w:rPr>
          <w:rFonts w:hint="eastAsia"/>
        </w:rPr>
        <w:br/>
      </w:r>
      <w:r>
        <w:rPr>
          <w:rFonts w:hint="eastAsia"/>
        </w:rPr>
        <w:t>　　图表 2024年中国聚苯并噁唑行业产能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2019-2024年中国聚苯并噁唑行业产量统计</w:t>
      </w:r>
      <w:r>
        <w:rPr>
          <w:rFonts w:hint="eastAsia"/>
        </w:rPr>
        <w:br/>
      </w:r>
      <w:r>
        <w:rPr>
          <w:rFonts w:hint="eastAsia"/>
        </w:rPr>
        <w:t>　　图表 聚苯并噁唑行业动态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2019-2024年中国聚苯并噁唑市场需求量</w:t>
      </w:r>
      <w:r>
        <w:rPr>
          <w:rFonts w:hint="eastAsia"/>
        </w:rPr>
        <w:br/>
      </w:r>
      <w:r>
        <w:rPr>
          <w:rFonts w:hint="eastAsia"/>
        </w:rPr>
        <w:t>　　图表 2024年中国聚苯并噁唑行业需求区域调研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2019-2024年中国聚苯并噁唑行情</w:t>
      </w:r>
      <w:r>
        <w:rPr>
          <w:rFonts w:hint="eastAsia"/>
        </w:rPr>
        <w:br/>
      </w:r>
      <w:r>
        <w:rPr>
          <w:rFonts w:hint="eastAsia"/>
        </w:rPr>
        <w:t>　　图表 2019-2024年中国聚苯并噁唑价格走势图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2019-2024年中国聚苯并噁唑进口统计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2019-2024年中国聚苯并噁唑出口统计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2019-2024年中国聚苯并噁唑行业企业数量统计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**地区聚苯并噁唑市场规模</w:t>
      </w:r>
      <w:r>
        <w:rPr>
          <w:rFonts w:hint="eastAsia"/>
        </w:rPr>
        <w:br/>
      </w:r>
      <w:r>
        <w:rPr>
          <w:rFonts w:hint="eastAsia"/>
        </w:rPr>
        <w:t>　　图表 **地区聚苯并噁唑行业市场需求</w:t>
      </w:r>
      <w:r>
        <w:rPr>
          <w:rFonts w:hint="eastAsia"/>
        </w:rPr>
        <w:br/>
      </w:r>
      <w:r>
        <w:rPr>
          <w:rFonts w:hint="eastAsia"/>
        </w:rPr>
        <w:t>　　图表 **地区聚苯并噁唑市场调研</w:t>
      </w:r>
      <w:r>
        <w:rPr>
          <w:rFonts w:hint="eastAsia"/>
        </w:rPr>
        <w:br/>
      </w:r>
      <w:r>
        <w:rPr>
          <w:rFonts w:hint="eastAsia"/>
        </w:rPr>
        <w:t>　　图表 **地区聚苯并噁唑行业市场需求分析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**地区聚苯并噁唑市场规模</w:t>
      </w:r>
      <w:r>
        <w:rPr>
          <w:rFonts w:hint="eastAsia"/>
        </w:rPr>
        <w:br/>
      </w:r>
      <w:r>
        <w:rPr>
          <w:rFonts w:hint="eastAsia"/>
        </w:rPr>
        <w:t>　　图表 **地区聚苯并噁唑行业市场需求</w:t>
      </w:r>
      <w:r>
        <w:rPr>
          <w:rFonts w:hint="eastAsia"/>
        </w:rPr>
        <w:br/>
      </w:r>
      <w:r>
        <w:rPr>
          <w:rFonts w:hint="eastAsia"/>
        </w:rPr>
        <w:t>　　图表 **地区聚苯并噁唑市场调研</w:t>
      </w:r>
      <w:r>
        <w:rPr>
          <w:rFonts w:hint="eastAsia"/>
        </w:rPr>
        <w:br/>
      </w:r>
      <w:r>
        <w:rPr>
          <w:rFonts w:hint="eastAsia"/>
        </w:rPr>
        <w:t>　　图表 **地区聚苯并噁唑行业市场需求分析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聚苯并噁唑行业竞争对手分析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聚苯并噁唑重点企业（三）成长能力情况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2025-2031年中国聚苯并噁唑市场需求预测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2025-2031年中国聚苯并噁唑行业市场规模预测</w:t>
      </w:r>
      <w:r>
        <w:rPr>
          <w:rFonts w:hint="eastAsia"/>
        </w:rPr>
        <w:br/>
      </w:r>
      <w:r>
        <w:rPr>
          <w:rFonts w:hint="eastAsia"/>
        </w:rPr>
        <w:t>　　图表 聚苯并噁唑行业准入条件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2025-2031年中国聚苯并噁唑市场前景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2025-2031年中国聚苯并噁唑行业发展趋势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0e776042740d4" w:history="1">
        <w:r>
          <w:rPr>
            <w:rStyle w:val="Hyperlink"/>
          </w:rPr>
          <w:t>2025-2031年中国聚苯并噁唑行业研究分析与前景趋势预测报告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0e776042740d4" w:history="1">
        <w:r>
          <w:rPr>
            <w:rStyle w:val="Hyperlink"/>
          </w:rPr>
          <w:t>https://www.20087.com/5/99/JuBenBingWuZuoHangYeFaZhanQianJing.html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热点：聚马来酸酐、聚苯并恶唑怎么读、间二氯苯、聚苯并恶唑和聚酰亚胺、聚苯并噁唑结构、聚苯并恶唑 羟基 感光、聚酰亚胺、聚苯并恶唑能够分离气体的机理、苯并恶唑的合成方法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e8eb932f48cc" w:history="1">
      <w:r>
        <w:rPr>
          <w:rStyle w:val="Hyperlink"/>
        </w:rPr>
        <w:t>2025-2031年中国聚苯并噁唑行业研究分析与前景趋势预测报告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BenBingWuZuoHangYeFaZhanQianJing.html" TargetMode="External" Id="R74b0e7760427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BenBingWuZuoHangYeFaZhanQianJing.html" TargetMode="External" Id="R8804e8eb932f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2025-07-26T00:01:34Z</dcterms:created>
  <dcterms:modified xsi:type="dcterms:W3CDTF">2025-07-26T01:01:34Z</dcterms:modified>
  <dc:subject>2025-2031年中国聚苯并噁唑行业研究分析与前景趋势预测报告</dc:subject>
  <dc:title>2025-2031年中国聚苯并噁唑行业研究分析与前景趋势预测报告</dc:title>
  <cp:keywords>2025-2031年中国聚苯并噁唑行业研究分析与前景趋势预测报告</cp:keywords>
  <dc:description>2025-2031年中国聚苯并噁唑行业研究分析与前景趋势预测报告</dc:description>
</cp:coreProperties>
</file>