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ac28e146440a2" w:history="1">
              <w:r>
                <w:rPr>
                  <w:rStyle w:val="Hyperlink"/>
                </w:rPr>
                <w:t>2026-2032年中国自动售货机行业市场深度调研及前景预测报告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ac28e146440a2" w:history="1">
              <w:r>
                <w:rPr>
                  <w:rStyle w:val="Hyperlink"/>
                </w:rPr>
                <w:t>2026-2032年中国自动售货机行业市场深度调研及前景预测报告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ac28e146440a2" w:history="1">
                <w:r>
                  <w:rPr>
                    <w:rStyle w:val="Hyperlink"/>
                  </w:rPr>
                  <w:t>https://www.20087.com/5/79/ZiDongShouHuoJiShiChangQianJing.html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经历了快速扩张，尤其是在零售业数字化转型的大背景下。从传统的饮料和零食销售，到如今的电子产品、图书甚至新鲜食品，自动售货机的种类和应用场景日益多样化。移动支付技术的普及和物联网的应用，使得自动售货机的操作更加便捷，数据收集和分析能力显著增强，提升了运营效率和用户体验。</w:t>
      </w:r>
      <w:r>
        <w:rPr>
          <w:rFonts w:hint="eastAsia"/>
        </w:rPr>
        <w:br/>
      </w:r>
      <w:r>
        <w:rPr>
          <w:rFonts w:hint="eastAsia"/>
        </w:rPr>
        <w:t>　　未来，自动售货机将朝着智能化、个性化和场景化方向发展。智能化体现在设备能够通过数据分析预测消费趋势，实现库存的自动补给和动态定价。个性化则是在用户识别和推荐系统的基础上，提供定制化商品和服务。场景化则是根据不同场合和目标群体，设计特定主题的自动售货机，如旅游景点的纪念品售卖机、医院的健康食品机等，以满足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ac28e146440a2" w:history="1">
        <w:r>
          <w:rPr>
            <w:rStyle w:val="Hyperlink"/>
          </w:rPr>
          <w:t>2026-2032年中国自动售货机行业市场深度调研及前景预测报告</w:t>
        </w:r>
      </w:hyperlink>
      <w:r>
        <w:rPr>
          <w:rFonts w:hint="eastAsia"/>
        </w:rPr>
        <w:t>》系统分析了自动售货机行业的市场规模、供需关系及产业链结构，详细梳理了自动售货机细分市场的品牌竞争态势与价格变化，重点剖析了行业内主要企业的经营状况，揭示了自动售货机市场集中度与竞争格局。报告结合自动售货机技术现状及未来发展方向，对行业前景进行了科学预测，明确了自动售货机发展趋势、潜在机遇与风险。通过SWOT分析，为自动售货机企业、投资者及政府部门提供了权威、客观的行业洞察与决策支持，助力把握自动售货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中国自动售货机行业竞争背景分析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四、政策变更对自动售货机行业影响分析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六、金融危机对自动售货机行业影响分析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六、社会背景对自动售货机行业影响分析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四、技术创新对自动售货机行业影响分析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中国自动售货机市场现状分析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一、2020-2025年中国自动售货机的供给分析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二、2020-2025年中国自动售货机的需求分析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三、2020-2025年中国自动售货机的供需平衡分析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一、2026-2032年中国自动售货机的供给预测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二、2026-2032年中国自动售货机的需求预测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自动售货机的进出口分析</w:t>
      </w:r>
      <w:r>
        <w:rPr>
          <w:rFonts w:hint="eastAsia"/>
        </w:rPr>
        <w:br/>
      </w:r>
      <w:r>
        <w:rPr>
          <w:rFonts w:hint="eastAsia"/>
        </w:rPr>
        <w:t>　　第一节 中国自动售货机的进出口格局分析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2020-2025年中国自动售货机的进出口数据统计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2026-2032年中国自动售货机的进口预测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2026-2032年中国自动售货机的出口预测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2020-2025年中国自动售货机行业重点数据解析</w:t>
      </w:r>
      <w:r>
        <w:rPr>
          <w:rFonts w:hint="eastAsia"/>
        </w:rPr>
        <w:br/>
      </w:r>
      <w:r>
        <w:rPr>
          <w:rFonts w:hint="eastAsia"/>
        </w:rPr>
        <w:t>　　第一节 自动售货机行业规模情况分析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一、自动售货机行业单位规模情况分析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二、自动售货机行业人员规模状况分析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三、自动售货机行业资产规模状况分析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四、自动售货机行业市场规模状况分析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自动售货机行业综合能力分析及预测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一、自动售货机行业盈利能力分析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二、自动售货机行业偿债能力分析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三、自动售货机行业营运能力分析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四、自动售货机行业发展能力分析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自动售货机行业各区域格局分析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自动售货机行业市场竞争分析</w:t>
      </w:r>
      <w:r>
        <w:rPr>
          <w:rFonts w:hint="eastAsia"/>
        </w:rPr>
        <w:br/>
      </w:r>
      <w:r>
        <w:rPr>
          <w:rFonts w:hint="eastAsia"/>
        </w:rPr>
        <w:t>　　第一节 自动售货机行业竞争结构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中国自动售货机行业国际竞争力比较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自动售货机行业集中度分析</w:t>
      </w:r>
      <w:r>
        <w:rPr>
          <w:rFonts w:hint="eastAsia"/>
        </w:rPr>
        <w:br/>
      </w:r>
      <w:r>
        <w:rPr>
          <w:rFonts w:hint="eastAsia"/>
        </w:rPr>
        <w:t>　　第四节 自动售货机行业竞争趋势</w:t>
      </w:r>
      <w:r>
        <w:rPr>
          <w:rFonts w:hint="eastAsia"/>
        </w:rPr>
        <w:br/>
      </w:r>
      <w:r>
        <w:rPr>
          <w:rFonts w:hint="eastAsia"/>
        </w:rPr>
        <w:t>　　第五节 自动售货机行业竞争策略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2026-2032年自动售货机行业投资分析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2026-2032年自动售货机行业投资环境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2026-2032年自动售货机行业投资机遇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2026-2032年自动售货机行业投资风险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2026-2032年自动售货机行业投资前景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自动售货机行业前景分析及对策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自动售货机行业发展前景分析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一、自动售货机行业市场发展前景分析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二、自动售货机行业市场蕴藏的商机分析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三、自动售货机行业十四五规划整体解读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中^智^林^－自动售货机行业发展对策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自动售货机行业历程</w:t>
      </w:r>
      <w:r>
        <w:rPr>
          <w:rFonts w:hint="eastAsia"/>
        </w:rPr>
        <w:br/>
      </w:r>
      <w:r>
        <w:rPr>
          <w:rFonts w:hint="eastAsia"/>
        </w:rPr>
        <w:t>　　图表 自动售货机行业生命周期</w:t>
      </w:r>
      <w:r>
        <w:rPr>
          <w:rFonts w:hint="eastAsia"/>
        </w:rPr>
        <w:br/>
      </w:r>
      <w:r>
        <w:rPr>
          <w:rFonts w:hint="eastAsia"/>
        </w:rPr>
        <w:t>　　图表 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ac28e146440a2" w:history="1">
        <w:r>
          <w:rPr>
            <w:rStyle w:val="Hyperlink"/>
          </w:rPr>
          <w:t>2026-2032年中国自动售货机行业市场深度调研及前景预测报告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ac28e146440a2" w:history="1">
        <w:r>
          <w:rPr>
            <w:rStyle w:val="Hyperlink"/>
          </w:rPr>
          <w:t>https://www.20087.com/5/79/ZiDongShouHuoJiShiChangQianJing.html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bc901aa14543" w:history="1">
      <w:r>
        <w:rPr>
          <w:rStyle w:val="Hyperlink"/>
        </w:rPr>
        <w:t>2026-2032年中国自动售货机行业市场深度调研及前景预测报告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iDongShouHuoJiShiChangQianJing.html" TargetMode="External" Id="R852ac28e1464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iDongShouHuoJiShiChangQianJing.html" TargetMode="External" Id="R8986bc901aa1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2025-08-11T00:41:00Z</dcterms:created>
  <dcterms:modified xsi:type="dcterms:W3CDTF">2025-08-11T01:41:00Z</dcterms:modified>
  <dc:subject>2026-2032年中国自动售货机行业市场深度调研及前景预测报告</dc:subject>
  <dc:title>2026-2032年中国自动售货机行业市场深度调研及前景预测报告</dc:title>
  <cp:keywords>2026-2032年中国自动售货机行业市场深度调研及前景预测报告</cp:keywords>
  <dc:description>2026-2032年中国自动售货机行业市场深度调研及前景预测报告</dc:description>
</cp:coreProperties>
</file>