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1a85ca502426f" w:history="1">
              <w:r>
                <w:rPr>
                  <w:rStyle w:val="Hyperlink"/>
                </w:rPr>
                <w:t>2026-2032年芯片行业深度调研及未来趋势预测报告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1a85ca502426f" w:history="1">
              <w:r>
                <w:rPr>
                  <w:rStyle w:val="Hyperlink"/>
                </w:rPr>
                <w:t>2026-2032年芯片行业深度调研及未来趋势预测报告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1a85ca502426f" w:history="1">
                <w:r>
                  <w:rPr>
                    <w:rStyle w:val="Hyperlink"/>
                  </w:rPr>
                  <w:t>https://www.20087.com/5/79/XinPianShiChangQianJing.html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是信息技术的核心，是计算机、通信设备和智能终端的大脑。近年来，随着摩尔定律的推进和5G、人工智能等前沿技术的发展，芯片行业持续创新，高性能计算、低功耗和高度集成成为主流趋势。同时，芯片设计和制造的全球化分工，促进了产业链的协同发展，但同时也带来了供应链安全和知识产权保护的挑战。</w:t>
      </w:r>
      <w:r>
        <w:rPr>
          <w:rFonts w:hint="eastAsia"/>
        </w:rPr>
        <w:br/>
      </w:r>
      <w:r>
        <w:rPr>
          <w:rFonts w:hint="eastAsia"/>
        </w:rPr>
        <w:t>　　未来，芯片将更加注重智能化和安全性。通过异构集成和三维堆叠技术，芯片将实现更高的算力密度和更低的能耗，满足数据中心和边缘计算的需求。同时，量子计算和神经形态芯片的研究将为信息处理带来革命性突破，开启全新的计算范式。此外，芯片的自主可控和供应链多元化将成为国家战略层面的考量，推动本土芯片产业的崛起和国际合作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1a85ca502426f" w:history="1">
        <w:r>
          <w:rPr>
            <w:rStyle w:val="Hyperlink"/>
          </w:rPr>
          <w:t>2026-2032年芯片行业深度调研及未来趋势预测报告</w:t>
        </w:r>
      </w:hyperlink>
      <w:r>
        <w:rPr>
          <w:rFonts w:hint="eastAsia"/>
        </w:rPr>
        <w:t>》系统分析了芯片行业的市场规模、供需关系及产业链结构，详细梳理了芯片细分市场的品牌竞争态势与价格变化，重点剖析了行业内主要企业的经营状况，揭示了芯片市场集中度与竞争格局。报告结合芯片技术现状及未来发展方向，对行业前景进行了科学预测，明确了芯片发展趋势、潜在机遇与风险。通过SWOT分析，为芯片企业、投资者及政府部门提供了权威、客观的行业洞察与决策支持，助力把握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芯片市场发展现状</w:t>
      </w:r>
      <w:r>
        <w:rPr>
          <w:rFonts w:hint="eastAsia"/>
        </w:rPr>
        <w:br/>
      </w:r>
      <w:r>
        <w:rPr>
          <w:rFonts w:hint="eastAsia"/>
        </w:rPr>
        <w:t>第一章 全球芯片行业发展分析</w:t>
      </w:r>
      <w:r>
        <w:rPr>
          <w:rFonts w:hint="eastAsia"/>
        </w:rPr>
        <w:br/>
      </w:r>
      <w:r>
        <w:rPr>
          <w:rFonts w:hint="eastAsia"/>
        </w:rPr>
        <w:t>　　第一节 全球芯片行业发展轨迹综述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一、全球芯片行业发展历程</w:t>
      </w:r>
      <w:r>
        <w:rPr>
          <w:rFonts w:hint="eastAsia"/>
        </w:rPr>
        <w:br/>
      </w:r>
      <w:r>
        <w:rPr>
          <w:rFonts w:hint="eastAsia"/>
        </w:rPr>
        <w:t>　　　　二、全球芯片行业发展面临的问题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全球芯片行业市场情况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部分国家地区芯片行业发展状况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一、2020-2025年北美芯片行业发展分析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二、2020-2025年欧盟芯片行业发展分析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2020-2025年中国芯片行业发展形势</w:t>
      </w:r>
      <w:r>
        <w:rPr>
          <w:rFonts w:hint="eastAsia"/>
        </w:rPr>
        <w:br/>
      </w:r>
      <w:r>
        <w:rPr>
          <w:rFonts w:hint="eastAsia"/>
        </w:rPr>
        <w:t>　　第一节 芯片行业发展概况</w:t>
      </w:r>
      <w:r>
        <w:rPr>
          <w:rFonts w:hint="eastAsia"/>
        </w:rPr>
        <w:br/>
      </w:r>
      <w:r>
        <w:rPr>
          <w:rFonts w:hint="eastAsia"/>
        </w:rPr>
        <w:t>　　　　一、芯片行业发展特点分析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二、芯片行业投资现状分析</w:t>
      </w:r>
      <w:r>
        <w:rPr>
          <w:rFonts w:hint="eastAsia"/>
        </w:rPr>
        <w:br/>
      </w:r>
      <w:r>
        <w:rPr>
          <w:rFonts w:hint="eastAsia"/>
        </w:rPr>
        <w:t>　　　　三、芯片行业总产值分析</w:t>
      </w:r>
      <w:r>
        <w:rPr>
          <w:rFonts w:hint="eastAsia"/>
        </w:rPr>
        <w:br/>
      </w:r>
      <w:r>
        <w:rPr>
          <w:rFonts w:hint="eastAsia"/>
        </w:rPr>
        <w:t>　　　　四、芯片行业技术发展分析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2020-2025年芯片行业市场情况分析</w:t>
      </w:r>
      <w:r>
        <w:rPr>
          <w:rFonts w:hint="eastAsia"/>
        </w:rPr>
        <w:br/>
      </w:r>
      <w:r>
        <w:rPr>
          <w:rFonts w:hint="eastAsia"/>
        </w:rPr>
        <w:t>　　　　一、芯片行业市场发展分析</w:t>
      </w:r>
      <w:r>
        <w:rPr>
          <w:rFonts w:hint="eastAsia"/>
        </w:rPr>
        <w:br/>
      </w:r>
      <w:r>
        <w:rPr>
          <w:rFonts w:hint="eastAsia"/>
        </w:rPr>
        <w:t>　　　　二、芯片市场存在的问题</w:t>
      </w:r>
      <w:r>
        <w:rPr>
          <w:rFonts w:hint="eastAsia"/>
        </w:rPr>
        <w:br/>
      </w:r>
      <w:r>
        <w:rPr>
          <w:rFonts w:hint="eastAsia"/>
        </w:rPr>
        <w:t>　　　　三、芯片市场规模分析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2020-2025年芯片产销状况分析</w:t>
      </w:r>
      <w:r>
        <w:rPr>
          <w:rFonts w:hint="eastAsia"/>
        </w:rPr>
        <w:br/>
      </w:r>
      <w:r>
        <w:rPr>
          <w:rFonts w:hint="eastAsia"/>
        </w:rPr>
        <w:t>　　　　一、芯片产量分析</w:t>
      </w:r>
      <w:r>
        <w:rPr>
          <w:rFonts w:hint="eastAsia"/>
        </w:rPr>
        <w:br/>
      </w:r>
      <w:r>
        <w:rPr>
          <w:rFonts w:hint="eastAsia"/>
        </w:rPr>
        <w:t>　　　　二、芯片产能分析</w:t>
      </w:r>
      <w:r>
        <w:rPr>
          <w:rFonts w:hint="eastAsia"/>
        </w:rPr>
        <w:br/>
      </w:r>
      <w:r>
        <w:rPr>
          <w:rFonts w:hint="eastAsia"/>
        </w:rPr>
        <w:t>　　　　三、芯片市场需求状况分析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2026年西北地区芯片行业分析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二、可以投资的芯片模式</w:t>
      </w:r>
      <w:r>
        <w:rPr>
          <w:rFonts w:hint="eastAsia"/>
        </w:rPr>
        <w:br/>
      </w:r>
      <w:r>
        <w:rPr>
          <w:rFonts w:hint="eastAsia"/>
        </w:rPr>
        <w:t>　　　　三、2026年芯片投资机会分析</w:t>
      </w:r>
      <w:r>
        <w:rPr>
          <w:rFonts w:hint="eastAsia"/>
        </w:rPr>
        <w:br/>
      </w:r>
      <w:r>
        <w:rPr>
          <w:rFonts w:hint="eastAsia"/>
        </w:rPr>
        <w:t>　　　　四、2026年芯片投资新方向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一、新冠疫情下芯片市场的发展前景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芯片市场竞争格局分析</w:t>
      </w:r>
      <w:r>
        <w:rPr>
          <w:rFonts w:hint="eastAsia"/>
        </w:rPr>
        <w:br/>
      </w:r>
      <w:r>
        <w:rPr>
          <w:rFonts w:hint="eastAsia"/>
        </w:rPr>
        <w:t>第五章 芯片行业竞争格局分析</w:t>
      </w:r>
      <w:r>
        <w:rPr>
          <w:rFonts w:hint="eastAsia"/>
        </w:rPr>
        <w:br/>
      </w:r>
      <w:r>
        <w:rPr>
          <w:rFonts w:hint="eastAsia"/>
        </w:rPr>
        <w:t>　　第一节 芯片行业集中度分析</w:t>
      </w:r>
      <w:r>
        <w:rPr>
          <w:rFonts w:hint="eastAsia"/>
        </w:rPr>
        <w:br/>
      </w:r>
      <w:r>
        <w:rPr>
          <w:rFonts w:hint="eastAsia"/>
        </w:rPr>
        <w:t>　　　　一、芯片市场集中度分析</w:t>
      </w:r>
      <w:r>
        <w:rPr>
          <w:rFonts w:hint="eastAsia"/>
        </w:rPr>
        <w:br/>
      </w:r>
      <w:r>
        <w:rPr>
          <w:rFonts w:hint="eastAsia"/>
        </w:rPr>
        <w:t>　　　　二、芯片企业集中度分析</w:t>
      </w:r>
      <w:r>
        <w:rPr>
          <w:rFonts w:hint="eastAsia"/>
        </w:rPr>
        <w:br/>
      </w:r>
      <w:r>
        <w:rPr>
          <w:rFonts w:hint="eastAsia"/>
        </w:rPr>
        <w:t>　　　　三、芯片区域集中度分析</w:t>
      </w:r>
      <w:r>
        <w:rPr>
          <w:rFonts w:hint="eastAsia"/>
        </w:rPr>
        <w:br/>
      </w:r>
      <w:r>
        <w:rPr>
          <w:rFonts w:hint="eastAsia"/>
        </w:rPr>
        <w:t>　　第二节 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2026年中国芯片行业产销分析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一、2020-2025年芯片行业产销情况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二、2020-2025年芯片行业库存情况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三、2020-2025年芯片行业资金周转情况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一、2020-2025年芯片行业价格走势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二、2020-2025年芯片行业营业收入情况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三、2020-2025年芯片行业毛利率情况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四、2020-2025年芯片行业赢利能力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五、2020-2025年芯片行业赢利水平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六、2026-2032年芯片行业赢利预测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2026年中国芯片行业利润总额分析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2026年中国芯片行业销售利润率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2026年中国芯片行业总资产利润率分析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2026年中国芯片行业产值利税率分析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芯片重点企业发展分析</w:t>
      </w:r>
      <w:r>
        <w:rPr>
          <w:rFonts w:hint="eastAsia"/>
        </w:rPr>
        <w:br/>
      </w:r>
      <w:r>
        <w:rPr>
          <w:rFonts w:hint="eastAsia"/>
        </w:rPr>
        <w:t>　　第一节 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芯片企业（六）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2026年芯片行业投资效益分析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2026年芯片行业投资策略研究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2026-2032年中国芯片市场趋势分析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一、2020-2025年我国芯片市场趋势总结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二、2026-2032年我国芯片发展趋势分析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2026-2032年芯片产品发展趋势分析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一、2026-2032年芯片产品技术趋势分析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二、2026-2032年芯片产品价格趋势分析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2026-2032年中国芯片行业供需预测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一、2026-2032年中国芯片供给预测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二、2026-2032年中国芯片需求预测</w:t>
      </w:r>
      <w:r>
        <w:rPr>
          <w:rFonts w:hint="eastAsia"/>
        </w:rPr>
        <w:br/>
      </w:r>
      <w:r>
        <w:rPr>
          <w:rFonts w:hint="eastAsia"/>
        </w:rPr>
        <w:t>　　第四节 2026-2032年芯片行业规划建议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一、芯片价格策略分析</w:t>
      </w:r>
      <w:r>
        <w:rPr>
          <w:rFonts w:hint="eastAsia"/>
        </w:rPr>
        <w:br/>
      </w:r>
      <w:r>
        <w:rPr>
          <w:rFonts w:hint="eastAsia"/>
        </w:rPr>
        <w:t>　　　　二、芯片渠道策略分析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四、提高芯片企业竞争力的策略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对我国芯片品牌的战略思考</w:t>
      </w:r>
      <w:r>
        <w:rPr>
          <w:rFonts w:hint="eastAsia"/>
        </w:rPr>
        <w:br/>
      </w:r>
      <w:r>
        <w:rPr>
          <w:rFonts w:hint="eastAsia"/>
        </w:rPr>
        <w:t>　　　　一、芯片实施品牌战略的意义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三、我国芯片企业的品牌战略</w:t>
      </w:r>
      <w:r>
        <w:rPr>
          <w:rFonts w:hint="eastAsia"/>
        </w:rPr>
        <w:br/>
      </w:r>
      <w:r>
        <w:rPr>
          <w:rFonts w:hint="eastAsia"/>
        </w:rPr>
        <w:t>　　　　四、芯片品牌战略管理的策略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2026-2032年中国芯片行业利润预测</w:t>
      </w:r>
      <w:r>
        <w:rPr>
          <w:rFonts w:hint="eastAsia"/>
        </w:rPr>
        <w:br/>
      </w:r>
      <w:r>
        <w:rPr>
          <w:rFonts w:hint="eastAsia"/>
        </w:rPr>
        <w:t>　　图表 2026年芯片行业壁垒</w:t>
      </w:r>
      <w:r>
        <w:rPr>
          <w:rFonts w:hint="eastAsia"/>
        </w:rPr>
        <w:br/>
      </w:r>
      <w:r>
        <w:rPr>
          <w:rFonts w:hint="eastAsia"/>
        </w:rPr>
        <w:t>　　图表 2026年芯片市场前景分析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2026-2032年中国芯片市场需求预测</w:t>
      </w:r>
      <w:r>
        <w:rPr>
          <w:rFonts w:hint="eastAsia"/>
        </w:rPr>
        <w:br/>
      </w:r>
      <w:r>
        <w:rPr>
          <w:rFonts w:hint="eastAsia"/>
        </w:rPr>
        <w:t>　　图表 2026年芯片发展趋势预测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1a85ca502426f" w:history="1">
        <w:r>
          <w:rPr>
            <w:rStyle w:val="Hyperlink"/>
          </w:rPr>
          <w:t>2026-2032年芯片行业深度调研及未来趋势预测报告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1a85ca502426f" w:history="1">
        <w:r>
          <w:rPr>
            <w:rStyle w:val="Hyperlink"/>
          </w:rPr>
          <w:t>https://www.20087.com/5/79/XinPianShiChangQianJing.html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10465b084499" w:history="1">
      <w:r>
        <w:rPr>
          <w:rStyle w:val="Hyperlink"/>
        </w:rPr>
        <w:t>2026-2032年芯片行业深度调研及未来趋势预测报告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nPianShiChangQianJing.html" TargetMode="External" Id="R0191a85ca502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nPianShiChangQianJing.html" TargetMode="External" Id="R0b7610465b0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2025-07-10T04:12:00Z</dcterms:created>
  <dcterms:modified xsi:type="dcterms:W3CDTF">2025-07-10T05:12:00Z</dcterms:modified>
  <dc:subject>2026-2032年芯片行业深度调研及未来趋势预测报告</dc:subject>
  <dc:title>2026-2032年芯片行业深度调研及未来趋势预测报告</dc:title>
  <cp:keywords>2026-2032年芯片行业深度调研及未来趋势预测报告</cp:keywords>
  <dc:description>2026-2032年芯片行业深度调研及未来趋势预测报告</dc:description>
</cp:coreProperties>
</file>