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b07c0923642e8" w:history="1">
              <w:r>
                <w:rPr>
                  <w:rStyle w:val="Hyperlink"/>
                </w:rPr>
                <w:t>中国钢锉行业研究及未来走势预测报告（2024-2030年）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b07c0923642e8" w:history="1">
              <w:r>
                <w:rPr>
                  <w:rStyle w:val="Hyperlink"/>
                </w:rPr>
                <w:t>中国钢锉行业研究及未来走势预测报告（2024-2030年）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b07c0923642e8" w:history="1">
                <w:r>
                  <w:rPr>
                    <w:rStyle w:val="Hyperlink"/>
                  </w:rPr>
                  <w:t>https://www.20087.com/5/29/GangCuoHangYeYanJiuBaoGao.html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锉是一种常用的五金工具，在机械加工、木工制作等多个领域有着广泛的应用。近年来，随着材料科学和技术的进步，钢锉经历了显著的技术革新。目前，钢锉不仅在技术上有多种选择，如采用不同的材料和制造工艺，还在性能上更加注重强度和耐用性，提高了产品的整体性能。此外，随着工具行业的法规日趋严格，钢锉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钢锉的发展将更加注重技术创新和多功能性。一方面，通过采用更先进的材料科学和技术，钢锉将实现更高水平的强度和耐用性，例如开发集成高强度合金材料的新型锉刀，提高产品的使用寿命。另一方面，随着消费者对多功能工具需求的增长，钢锉将更加注重集成多种功能，通过集成设计实现工具的多样化应用，提高产品的市场吸引力。此外，随着市场需求的变化，钢锉的生产还将更加注重灵活性和定制化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b07c0923642e8" w:history="1">
        <w:r>
          <w:rPr>
            <w:rStyle w:val="Hyperlink"/>
          </w:rPr>
          <w:t>中国钢锉行业研究及未来走势预测报告（2024-2030年）</w:t>
        </w:r>
      </w:hyperlink>
      <w:r>
        <w:rPr>
          <w:rFonts w:hint="eastAsia"/>
        </w:rPr>
        <w:t>》全面分析了钢锉行业的市场规模、供需状况及产业链结构，深入探讨了钢锉各细分市场的品牌竞争情况和价格动态，聚焦钢锉重点企业经营现状，揭示了行业的集中度和竞争格局。此外，钢锉报告对钢锉行业的市场前景进行了科学预测，揭示了行业未来的发展趋势、潜在风险和机遇。钢锉报告旨在为钢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钢锉产品特性</w:t>
      </w:r>
      <w:r>
        <w:rPr>
          <w:rFonts w:hint="eastAsia"/>
        </w:rPr>
        <w:br/>
      </w:r>
      <w:r>
        <w:rPr>
          <w:rFonts w:hint="eastAsia"/>
        </w:rPr>
        <w:t>　　第一节 钢锉产品定义</w:t>
      </w:r>
      <w:r>
        <w:rPr>
          <w:rFonts w:hint="eastAsia"/>
        </w:rPr>
        <w:br/>
      </w:r>
      <w:r>
        <w:rPr>
          <w:rFonts w:hint="eastAsia"/>
        </w:rPr>
        <w:t>　　第二节 钢锉产品分类</w:t>
      </w:r>
      <w:r>
        <w:rPr>
          <w:rFonts w:hint="eastAsia"/>
        </w:rPr>
        <w:br/>
      </w:r>
      <w:r>
        <w:rPr>
          <w:rFonts w:hint="eastAsia"/>
        </w:rPr>
        <w:t>　　第三节 钢锉产品发展社会背景</w:t>
      </w:r>
      <w:r>
        <w:rPr>
          <w:rFonts w:hint="eastAsia"/>
        </w:rPr>
        <w:br/>
      </w:r>
      <w:r>
        <w:rPr>
          <w:rFonts w:hint="eastAsia"/>
        </w:rPr>
        <w:t>　　第四节 钢锉产业链概述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2023-2024年钢锉市场分析</w:t>
      </w:r>
      <w:r>
        <w:rPr>
          <w:rFonts w:hint="eastAsia"/>
        </w:rPr>
        <w:br/>
      </w:r>
      <w:r>
        <w:rPr>
          <w:rFonts w:hint="eastAsia"/>
        </w:rPr>
        <w:t>　　第一节 国际钢锉市场发展总体概况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一、2024年国际钢锉市场现状分析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二、2024年主要国家和地区钢锉行业情况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三、2024-2030年国际钢锉行业发展趋势分析</w:t>
      </w:r>
      <w:r>
        <w:rPr>
          <w:rFonts w:hint="eastAsia"/>
        </w:rPr>
        <w:br/>
      </w:r>
      <w:r>
        <w:rPr>
          <w:rFonts w:hint="eastAsia"/>
        </w:rPr>
        <w:t>　　第二节 我国钢锉市场的发展状况</w:t>
      </w:r>
      <w:r>
        <w:rPr>
          <w:rFonts w:hint="eastAsia"/>
        </w:rPr>
        <w:br/>
      </w:r>
      <w:r>
        <w:rPr>
          <w:rFonts w:hint="eastAsia"/>
        </w:rPr>
        <w:t>　　　　一、我国钢锉市场发展基本情况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二、2024年钢锉市场的总体现状</w:t>
      </w:r>
      <w:r>
        <w:rPr>
          <w:rFonts w:hint="eastAsia"/>
        </w:rPr>
        <w:br/>
      </w:r>
      <w:r>
        <w:rPr>
          <w:rFonts w:hint="eastAsia"/>
        </w:rPr>
        <w:t>　　　　三、钢锉行业发展中存在的问题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四、我国钢锉行业相关政策分析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钢锉行业所处生命周期分析</w:t>
      </w:r>
      <w:r>
        <w:rPr>
          <w:rFonts w:hint="eastAsia"/>
        </w:rPr>
        <w:br/>
      </w:r>
      <w:r>
        <w:rPr>
          <w:rFonts w:hint="eastAsia"/>
        </w:rPr>
        <w:t>　　第一节 钢锉行业生命周期</w:t>
      </w:r>
      <w:r>
        <w:rPr>
          <w:rFonts w:hint="eastAsia"/>
        </w:rPr>
        <w:br/>
      </w:r>
      <w:r>
        <w:rPr>
          <w:rFonts w:hint="eastAsia"/>
        </w:rPr>
        <w:t>　　第二节 钢锉行业技术变革与产品革新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一、钢锉行业技术现状分析</w:t>
      </w:r>
      <w:r>
        <w:rPr>
          <w:rFonts w:hint="eastAsia"/>
        </w:rPr>
        <w:br/>
      </w:r>
      <w:r>
        <w:rPr>
          <w:rFonts w:hint="eastAsia"/>
        </w:rPr>
        <w:t>　　　　二、钢锉产品技术革新趋势预测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一、钢锉产品市场进入壁垒分析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二、钢锉产品市场退出壁垒分析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中国钢锉行业生产分析</w:t>
      </w:r>
      <w:r>
        <w:rPr>
          <w:rFonts w:hint="eastAsia"/>
        </w:rPr>
        <w:br/>
      </w:r>
      <w:r>
        <w:rPr>
          <w:rFonts w:hint="eastAsia"/>
        </w:rPr>
        <w:t>　　第一节 2019-2024年钢锉行业产能规模分析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2019-2024年钢锉行业产量分析</w:t>
      </w:r>
      <w:r>
        <w:rPr>
          <w:rFonts w:hint="eastAsia"/>
        </w:rPr>
        <w:br/>
      </w:r>
      <w:r>
        <w:rPr>
          <w:rFonts w:hint="eastAsia"/>
        </w:rPr>
        <w:t>　　第三节 钢锉产业地区分布情况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未来几年钢锉行业产量变化趋势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2019-2024年钢锉行业产销率分析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2019-2024年钢锉行业进出口状况分析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2019-2024年钢锉行业需求状况分析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2019-2024年钢锉行业供需平衡分析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2024-2030年钢锉行业供需平衡预测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中国钢锉产品价格分析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2019-2024年中国钢锉产品平均价格回顾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2024-2030年钢锉产品价格预测</w:t>
      </w:r>
      <w:r>
        <w:rPr>
          <w:rFonts w:hint="eastAsia"/>
        </w:rPr>
        <w:br/>
      </w:r>
      <w:r>
        <w:rPr>
          <w:rFonts w:hint="eastAsia"/>
        </w:rPr>
        <w:t>　　第三节 中国钢锉价格影响因素分析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钢锉行业运行状况分析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2019-2024年钢锉行业市场规模分析</w:t>
      </w:r>
      <w:r>
        <w:rPr>
          <w:rFonts w:hint="eastAsia"/>
        </w:rPr>
        <w:br/>
      </w:r>
      <w:r>
        <w:rPr>
          <w:rFonts w:hint="eastAsia"/>
        </w:rPr>
        <w:t>　　第二节 钢锉行业总体效益运行状况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一、钢锉行业总体销售效益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二、2019-2024年钢锉行业总体盈利能力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三、2019-2024年钢锉行业总体发展能力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四、2019-2024年钢锉行业总体偿债能力</w:t>
      </w:r>
      <w:r>
        <w:rPr>
          <w:rFonts w:hint="eastAsia"/>
        </w:rPr>
        <w:br/>
      </w:r>
      <w:r>
        <w:rPr>
          <w:rFonts w:hint="eastAsia"/>
        </w:rPr>
        <w:t>　　第三节 2024年钢锉行业不同地区行业效益状况对比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2024年钢锉行业不同类型运行效益对比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2024年钢锉行业不同规模运行效益对比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中国钢锉市场营销策略竞争分析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钢锉市场产品策略</w:t>
      </w:r>
      <w:r>
        <w:rPr>
          <w:rFonts w:hint="eastAsia"/>
        </w:rPr>
        <w:br/>
      </w:r>
      <w:r>
        <w:rPr>
          <w:rFonts w:hint="eastAsia"/>
        </w:rPr>
        <w:t>　　第二节 钢锉市场渠道策略</w:t>
      </w:r>
      <w:r>
        <w:rPr>
          <w:rFonts w:hint="eastAsia"/>
        </w:rPr>
        <w:br/>
      </w:r>
      <w:r>
        <w:rPr>
          <w:rFonts w:hint="eastAsia"/>
        </w:rPr>
        <w:t>　　第三节 钢锉市场价格策略</w:t>
      </w:r>
      <w:r>
        <w:rPr>
          <w:rFonts w:hint="eastAsia"/>
        </w:rPr>
        <w:br/>
      </w:r>
      <w:r>
        <w:rPr>
          <w:rFonts w:hint="eastAsia"/>
        </w:rPr>
        <w:t>　　第四节 钢锉广告媒体策略</w:t>
      </w:r>
      <w:r>
        <w:rPr>
          <w:rFonts w:hint="eastAsia"/>
        </w:rPr>
        <w:br/>
      </w:r>
      <w:r>
        <w:rPr>
          <w:rFonts w:hint="eastAsia"/>
        </w:rPr>
        <w:t>　　第五节 钢锉客户服务策略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国内钢锉行业重点企业发展分析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钢锉企业发展策略分析</w:t>
      </w:r>
      <w:r>
        <w:rPr>
          <w:rFonts w:hint="eastAsia"/>
        </w:rPr>
        <w:br/>
      </w:r>
      <w:r>
        <w:rPr>
          <w:rFonts w:hint="eastAsia"/>
        </w:rPr>
        <w:t>　　第一节 钢锉市场策略分析</w:t>
      </w:r>
      <w:r>
        <w:rPr>
          <w:rFonts w:hint="eastAsia"/>
        </w:rPr>
        <w:br/>
      </w:r>
      <w:r>
        <w:rPr>
          <w:rFonts w:hint="eastAsia"/>
        </w:rPr>
        <w:t>　　　　一、钢锉价格策略分析</w:t>
      </w:r>
      <w:r>
        <w:rPr>
          <w:rFonts w:hint="eastAsia"/>
        </w:rPr>
        <w:br/>
      </w:r>
      <w:r>
        <w:rPr>
          <w:rFonts w:hint="eastAsia"/>
        </w:rPr>
        <w:t>　　　　二、钢锉渠道策略分析</w:t>
      </w:r>
      <w:r>
        <w:rPr>
          <w:rFonts w:hint="eastAsia"/>
        </w:rPr>
        <w:br/>
      </w:r>
      <w:r>
        <w:rPr>
          <w:rFonts w:hint="eastAsia"/>
        </w:rPr>
        <w:t>　　第二节 钢锉销售策略分析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对我国钢锉品牌的战略思考</w:t>
      </w:r>
      <w:r>
        <w:rPr>
          <w:rFonts w:hint="eastAsia"/>
        </w:rPr>
        <w:br/>
      </w:r>
      <w:r>
        <w:rPr>
          <w:rFonts w:hint="eastAsia"/>
        </w:rPr>
        <w:t>　　　　一、钢锉实施品牌战略的意义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三、我国钢锉企业的品牌战略</w:t>
      </w:r>
      <w:r>
        <w:rPr>
          <w:rFonts w:hint="eastAsia"/>
        </w:rPr>
        <w:br/>
      </w:r>
      <w:r>
        <w:rPr>
          <w:rFonts w:hint="eastAsia"/>
        </w:rPr>
        <w:t>　　　　四、钢锉品牌战略管理的策略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2024-2030年钢锉行业发展趋势及投资风险分析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当前钢锉行业存在的问题</w:t>
      </w:r>
      <w:r>
        <w:rPr>
          <w:rFonts w:hint="eastAsia"/>
        </w:rPr>
        <w:br/>
      </w:r>
      <w:r>
        <w:rPr>
          <w:rFonts w:hint="eastAsia"/>
        </w:rPr>
        <w:t>　　第二节 钢锉行业未来发展预测分析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二、2024-2030年中国钢锉行业发展规模预测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三、2024-2030年中国钢锉行业投资发展趋势预测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钢锉行业项目投资建议</w:t>
      </w:r>
      <w:r>
        <w:rPr>
          <w:rFonts w:hint="eastAsia"/>
        </w:rPr>
        <w:br/>
      </w:r>
      <w:r>
        <w:rPr>
          <w:rFonts w:hint="eastAsia"/>
        </w:rPr>
        <w:t>　　第一节 钢锉行业技术应用注意事项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钢锉项目投资注意事项</w:t>
      </w:r>
      <w:r>
        <w:rPr>
          <w:rFonts w:hint="eastAsia"/>
        </w:rPr>
        <w:br/>
      </w:r>
      <w:r>
        <w:rPr>
          <w:rFonts w:hint="eastAsia"/>
        </w:rPr>
        <w:t>　　第三节 钢锉行业生产开发注意事项</w:t>
      </w:r>
      <w:r>
        <w:rPr>
          <w:rFonts w:hint="eastAsia"/>
        </w:rPr>
        <w:br/>
      </w:r>
      <w:r>
        <w:rPr>
          <w:rFonts w:hint="eastAsia"/>
        </w:rPr>
        <w:t>　　第四节 钢锉行业销售注意事项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2024-2030年中国钢锉行业发展预测分析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2024-2030年国内钢锉产业宏观预测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2024-2030年中国钢锉市场趋势分析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2024-2030年中国钢锉市场发展空间分析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　2024-2030年中国钢锉市场战略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钢锉行业产业链模型</w:t>
      </w:r>
      <w:r>
        <w:rPr>
          <w:rFonts w:hint="eastAsia"/>
        </w:rPr>
        <w:br/>
      </w:r>
      <w:r>
        <w:rPr>
          <w:rFonts w:hint="eastAsia"/>
        </w:rPr>
        <w:t>　　图表 2019-2024年钢锉行业产能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钢锉产品生产地区分布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2024-2030年钢锉行业产量预测</w:t>
      </w:r>
      <w:r>
        <w:rPr>
          <w:rFonts w:hint="eastAsia"/>
        </w:rPr>
        <w:br/>
      </w:r>
      <w:r>
        <w:rPr>
          <w:rFonts w:hint="eastAsia"/>
        </w:rPr>
        <w:t>　　图表 2019-2024年钢锉行业产销率</w:t>
      </w:r>
      <w:r>
        <w:rPr>
          <w:rFonts w:hint="eastAsia"/>
        </w:rPr>
        <w:br/>
      </w:r>
      <w:r>
        <w:rPr>
          <w:rFonts w:hint="eastAsia"/>
        </w:rPr>
        <w:t>　　图表 2019-2024年钢锉行业进口量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2019-2024年钢锉行业需求量</w:t>
      </w:r>
      <w:r>
        <w:rPr>
          <w:rFonts w:hint="eastAsia"/>
        </w:rPr>
        <w:br/>
      </w:r>
      <w:r>
        <w:rPr>
          <w:rFonts w:hint="eastAsia"/>
        </w:rPr>
        <w:t>　　图表 2019-2024年钢锉产品平均价格</w:t>
      </w:r>
      <w:r>
        <w:rPr>
          <w:rFonts w:hint="eastAsia"/>
        </w:rPr>
        <w:br/>
      </w:r>
      <w:r>
        <w:rPr>
          <w:rFonts w:hint="eastAsia"/>
        </w:rPr>
        <w:t>　　图表 2024-2030年钢锉产品价格预测</w:t>
      </w:r>
      <w:r>
        <w:rPr>
          <w:rFonts w:hint="eastAsia"/>
        </w:rPr>
        <w:br/>
      </w:r>
      <w:r>
        <w:rPr>
          <w:rFonts w:hint="eastAsia"/>
        </w:rPr>
        <w:t>　　图表 2019-2024年钢锉行业市场规模</w:t>
      </w:r>
      <w:r>
        <w:rPr>
          <w:rFonts w:hint="eastAsia"/>
        </w:rPr>
        <w:br/>
      </w:r>
      <w:r>
        <w:rPr>
          <w:rFonts w:hint="eastAsia"/>
        </w:rPr>
        <w:t>　　图表 2019-2024年钢锉行业总体盈利能力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2019-2024年钢锉行业总体发展能力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2019-2024年钢锉行业总体偿债能力</w:t>
      </w:r>
      <w:r>
        <w:rPr>
          <w:rFonts w:hint="eastAsia"/>
        </w:rPr>
        <w:br/>
      </w:r>
      <w:r>
        <w:rPr>
          <w:rFonts w:hint="eastAsia"/>
        </w:rPr>
        <w:t>　　图表 近三年钢锉企业经营情况分析</w:t>
      </w:r>
      <w:r>
        <w:rPr>
          <w:rFonts w:hint="eastAsia"/>
        </w:rPr>
        <w:br/>
      </w:r>
      <w:r>
        <w:rPr>
          <w:rFonts w:hint="eastAsia"/>
        </w:rPr>
        <w:t>　　图表 近三年钢锉企业财务数据分析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b07c0923642e8" w:history="1">
        <w:r>
          <w:rPr>
            <w:rStyle w:val="Hyperlink"/>
          </w:rPr>
          <w:t>中国钢锉行业研究及未来走势预测报告（2024-2030年）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b07c0923642e8" w:history="1">
        <w:r>
          <w:rPr>
            <w:rStyle w:val="Hyperlink"/>
          </w:rPr>
          <w:t>https://www.20087.com/5/29/GangCuoHangYeYanJiuBaoGao.html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4d14f8a944a20" w:history="1">
      <w:r>
        <w:rPr>
          <w:rStyle w:val="Hyperlink"/>
        </w:rPr>
        <w:t>中国钢锉行业研究及未来走势预测报告（2024-2030年）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angCuoHangYeYanJiuBaoGao.html" TargetMode="External" Id="Rb9fb07c09236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angCuoHangYeYanJiuBaoGao.html" TargetMode="External" Id="R9ac4d14f8a94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2024-03-18T23:56:00Z</dcterms:created>
  <dcterms:modified xsi:type="dcterms:W3CDTF">2024-03-19T00:56:00Z</dcterms:modified>
  <dc:subject>中国钢锉行业研究及未来走势预测报告（2024-2030年）</dc:subject>
  <dc:title>中国钢锉行业研究及未来走势预测报告（2024-2030年）</dc:title>
  <cp:keywords>中国钢锉行业研究及未来走势预测报告（2024-2030年）</cp:keywords>
  <dc:description>中国钢锉行业研究及未来走势预测报告（2024-2030年）</dc:description>
</cp:coreProperties>
</file>