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8414dde4412c" w:history="1">
              <w:r>
                <w:rPr>
                  <w:rStyle w:val="Hyperlink"/>
                </w:rPr>
                <w:t>2024-2030年中国压缩试验机发展现状分析与前景趋势预测报告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8414dde4412c" w:history="1">
              <w:r>
                <w:rPr>
                  <w:rStyle w:val="Hyperlink"/>
                </w:rPr>
                <w:t>2024-2030年中国压缩试验机发展现状分析与前景趋势预测报告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48414dde4412c" w:history="1">
                <w:r>
                  <w:rPr>
                    <w:rStyle w:val="Hyperlink"/>
                  </w:rPr>
                  <w:t>https://www.20087.com/6/39/YaSuoShiYanJiDeQianJingQuShi.html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试验机是材料力学性能测试的关键设备，用于测定材料在受压状态下的强度、变形和韧性等指标。近年来，随着传感器技术和计算机技术的发展，压缩试验机的测量精度和数据处理能力不断提高，能够提供更准确的测试结果。同时，智能化操作界面和软件系统的集成，简化了试验流程，提高了试验效率和数据的可追溯性。</w:t>
      </w:r>
      <w:r>
        <w:rPr>
          <w:rFonts w:hint="eastAsia"/>
        </w:rPr>
        <w:br/>
      </w:r>
      <w:r>
        <w:rPr>
          <w:rFonts w:hint="eastAsia"/>
        </w:rPr>
        <w:t>　　未来，压缩试验机将更加注重多功能性和数据分析能力。通过集成多种传感器和加载单元，压缩试验机将能够进行多轴或多模式的力学性能测试，为复合材料和新型材料的研究提供全面的数据支持。同时，基于云计算和大数据分析的智能软件，将实现对试验数据的深度挖掘和模型建立，帮助科研人员和工程师更快地理解材料行为，加速新材料的开发和验证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8414dde4412c" w:history="1">
        <w:r>
          <w:rPr>
            <w:rStyle w:val="Hyperlink"/>
          </w:rPr>
          <w:t>2024-2030年中国压缩试验机发展现状分析与前景趋势预测报告</w:t>
        </w:r>
      </w:hyperlink>
      <w:r>
        <w:rPr>
          <w:rFonts w:hint="eastAsia"/>
        </w:rPr>
        <w:t>》在多年压缩试验机行业研究结论的基础上，结合中国压缩试验机行业市场的发展现状，通过资深研究团队对压缩试验机市场各类资讯进行整理分析，并依托国家权威数据资源和长期市场监测的数据库，对压缩试验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948414dde4412c" w:history="1">
        <w:r>
          <w:rPr>
            <w:rStyle w:val="Hyperlink"/>
          </w:rPr>
          <w:t>2024-2030年中国压缩试验机发展现状分析与前景趋势预测报告</w:t>
        </w:r>
      </w:hyperlink>
      <w:r>
        <w:rPr>
          <w:rFonts w:hint="eastAsia"/>
        </w:rPr>
        <w:t>可以帮助投资者准确把握压缩试验机行业的市场现状，为投资者进行投资作出压缩试验机行业前景预判，挖掘压缩试验机行业投资价值，同时提出压缩试验机行业投资策略、营销策略等方面的建议。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压缩试验机市场特点分析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压缩试验机行业发展周期特征分析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2023-2024年中国压缩试验机行业发展环境分析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中国压缩试验机行业发展经济环境分析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中国压缩试验机行业发展政策环境分析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一、压缩试验机行业政策影响分析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全球压缩试验机行业市场运行环境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全球压缩试验机行业市场发展情况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一、全球压缩试验机行业市场供给分析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二、全球压缩试验机行业市场需求分析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三、全球压缩试验机行业主要国家地区发展情况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2024-2030年全球压缩试验机行业市场规模趋势预测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中国压缩试验机市场现状</w:t>
      </w:r>
      <w:r>
        <w:rPr>
          <w:rFonts w:hint="eastAsia"/>
        </w:rPr>
        <w:br/>
      </w:r>
      <w:r>
        <w:rPr>
          <w:rFonts w:hint="eastAsia"/>
        </w:rPr>
        <w:t>　　第二节 中国压缩试验机产量分析及预测</w:t>
      </w:r>
      <w:r>
        <w:rPr>
          <w:rFonts w:hint="eastAsia"/>
        </w:rPr>
        <w:br/>
      </w:r>
      <w:r>
        <w:rPr>
          <w:rFonts w:hint="eastAsia"/>
        </w:rPr>
        <w:t>　　　　一、压缩试验机总体产能规模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二、2019-2024年中国压缩试验机产量统计</w:t>
      </w:r>
      <w:r>
        <w:rPr>
          <w:rFonts w:hint="eastAsia"/>
        </w:rPr>
        <w:br/>
      </w:r>
      <w:r>
        <w:rPr>
          <w:rFonts w:hint="eastAsia"/>
        </w:rPr>
        <w:t>　　　　三、压缩试验机行业供给区域分布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四、2024-2030年中国压缩试验机产量预测</w:t>
      </w:r>
      <w:r>
        <w:rPr>
          <w:rFonts w:hint="eastAsia"/>
        </w:rPr>
        <w:br/>
      </w:r>
      <w:r>
        <w:rPr>
          <w:rFonts w:hint="eastAsia"/>
        </w:rPr>
        <w:t>　　第三节 中国压缩试验机市场需求分析及预测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二、中国压缩试验机市场需求特点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三、2024-2030年中国压缩试验机市场需求量预测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一、2023-2024年压缩试验机行业品牌发展现状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二、2023-2024年压缩试验机行业需求市场现状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三、2023-2024年压缩试验机市场需求层次分析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四、2023-2024年中国压缩试验机市场走向分析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中国压缩试验机产品技术分析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一、2023-2024年压缩试验机产品技术变化特点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二、2023-2024年压缩试验机产品市场的新技术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三、2023-2024年压缩试验机产品市场现状分析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一、2023-2024年压缩试验机产品市场存在的主要问题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二、2023-2024年国内压缩试验机产品市场的三大瓶颈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三、2023-2024年压缩试验机产品市场遭遇的规模难题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一、压缩试验机市场特点</w:t>
      </w:r>
      <w:r>
        <w:rPr>
          <w:rFonts w:hint="eastAsia"/>
        </w:rPr>
        <w:br/>
      </w:r>
      <w:r>
        <w:rPr>
          <w:rFonts w:hint="eastAsia"/>
        </w:rPr>
        <w:t>　　　　二、压缩试验机市场分析</w:t>
      </w:r>
      <w:r>
        <w:rPr>
          <w:rFonts w:hint="eastAsia"/>
        </w:rPr>
        <w:br/>
      </w:r>
      <w:r>
        <w:rPr>
          <w:rFonts w:hint="eastAsia"/>
        </w:rPr>
        <w:t>　　　　三、压缩试验机市场变化的方向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2019-2024年中国压缩试验机产品出口统计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2019-2024年中国压缩试验机产品进口统计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2019-2024年中国压缩试验机产品进出口价格对比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中国压缩试验机主要进口来源地及出口目的地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压缩试验机细分产品结构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2024年压缩试验机行业集中度分析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一、压缩试验机市场集中度分析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二、压缩试验机企业分布区域集中度分析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三、压缩试验机区域消费集中度分析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2019-2024年压缩试验机主要企业竞争力分析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2024年压缩试验机行业竞争格局分析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二、中外压缩试验机产品竞争分析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三、国内压缩试验机行业重点企业发展动向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压缩试验机上游产业发展分析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对中国压缩试验机品牌的战略思考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三、中国压缩试验机企业的品牌战略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四、压缩试验机品牌战略管理的策略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2024-2030年压缩试验机市场前景分析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2024-2030年压缩试验机行业发展趋势预测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一、2024年影响压缩试验机行业运行的有利因素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二、2024年影响压缩试验机行业运行的稳定因素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三、2024年影响压缩试验机行业运行的不利因素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四、2024年中国压缩试验机行业发展面临的挑战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五、2024年中国压缩试验机行业发展面临的机遇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一、2024年压缩试验机行业市场风险及控制策略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二、2024年压缩试验机行业政策风险及控制策略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三、2024年压缩试验机行业经营风险及控制策略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四、2024年压缩试验机同业竞争风险及控制策略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五、2024年压缩试验机行业其他风险及控制策略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压缩试验机市场研究结论</w:t>
      </w:r>
      <w:r>
        <w:rPr>
          <w:rFonts w:hint="eastAsia"/>
        </w:rPr>
        <w:br/>
      </w:r>
      <w:r>
        <w:rPr>
          <w:rFonts w:hint="eastAsia"/>
        </w:rPr>
        <w:t>　　第二节 压缩试验机子行业研究结论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(中⋅智⋅林)压缩试验机市场发展建议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压缩试验机行业类别</w:t>
      </w:r>
      <w:r>
        <w:rPr>
          <w:rFonts w:hint="eastAsia"/>
        </w:rPr>
        <w:br/>
      </w:r>
      <w:r>
        <w:rPr>
          <w:rFonts w:hint="eastAsia"/>
        </w:rPr>
        <w:t>　　图表 压缩试验机行业产业链调研</w:t>
      </w:r>
      <w:r>
        <w:rPr>
          <w:rFonts w:hint="eastAsia"/>
        </w:rPr>
        <w:br/>
      </w:r>
      <w:r>
        <w:rPr>
          <w:rFonts w:hint="eastAsia"/>
        </w:rPr>
        <w:t>　　图表 压缩试验机行业现状</w:t>
      </w:r>
      <w:r>
        <w:rPr>
          <w:rFonts w:hint="eastAsia"/>
        </w:rPr>
        <w:br/>
      </w:r>
      <w:r>
        <w:rPr>
          <w:rFonts w:hint="eastAsia"/>
        </w:rPr>
        <w:t>　　图表 压缩试验机行业标准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2019-2024年中国压缩试验机市场规模</w:t>
      </w:r>
      <w:r>
        <w:rPr>
          <w:rFonts w:hint="eastAsia"/>
        </w:rPr>
        <w:br/>
      </w:r>
      <w:r>
        <w:rPr>
          <w:rFonts w:hint="eastAsia"/>
        </w:rPr>
        <w:t>　　图表 2024年中国压缩试验机行业产能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2019-2024年中国压缩试验机产量</w:t>
      </w:r>
      <w:r>
        <w:rPr>
          <w:rFonts w:hint="eastAsia"/>
        </w:rPr>
        <w:br/>
      </w:r>
      <w:r>
        <w:rPr>
          <w:rFonts w:hint="eastAsia"/>
        </w:rPr>
        <w:t>　　图表 压缩试验机行业动态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2024年中国压缩试验机行业需求区域调研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2019-2024年中国压缩试验机行情</w:t>
      </w:r>
      <w:r>
        <w:rPr>
          <w:rFonts w:hint="eastAsia"/>
        </w:rPr>
        <w:br/>
      </w:r>
      <w:r>
        <w:rPr>
          <w:rFonts w:hint="eastAsia"/>
        </w:rPr>
        <w:t>　　图表 2019-2024年中国压缩试验机价格走势图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**地区压缩试验机市场调研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**地区压缩试验机市场调研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压缩试验机行业竞争对手分析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2024-2030年中国压缩试验机市场规模预测</w:t>
      </w:r>
      <w:r>
        <w:rPr>
          <w:rFonts w:hint="eastAsia"/>
        </w:rPr>
        <w:br/>
      </w:r>
      <w:r>
        <w:rPr>
          <w:rFonts w:hint="eastAsia"/>
        </w:rPr>
        <w:t>　　图表 压缩试验机行业准入条件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2024-2030年中国压缩试验机行业信息化</w:t>
      </w:r>
      <w:r>
        <w:rPr>
          <w:rFonts w:hint="eastAsia"/>
        </w:rPr>
        <w:br/>
      </w:r>
      <w:r>
        <w:rPr>
          <w:rFonts w:hint="eastAsia"/>
        </w:rPr>
        <w:t>　　图表 2024年中国压缩试验机市场前景分析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8414dde4412c" w:history="1">
        <w:r>
          <w:rPr>
            <w:rStyle w:val="Hyperlink"/>
          </w:rPr>
          <w:t>2024-2030年中国压缩试验机发展现状分析与前景趋势预测报告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48414dde4412c" w:history="1">
        <w:r>
          <w:rPr>
            <w:rStyle w:val="Hyperlink"/>
          </w:rPr>
          <w:t>https://www.20087.com/6/39/YaSuoShiYanJiDeQianJingQuShi.html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4a2ccd3d4de2" w:history="1">
      <w:r>
        <w:rPr>
          <w:rStyle w:val="Hyperlink"/>
        </w:rPr>
        <w:t>2024-2030年中国压缩试验机发展现状分析与前景趋势预测报告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SuoShiYanJiDeQianJingQuShi.html" TargetMode="External" Id="Rab948414dde4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SuoShiYanJiDeQianJingQuShi.html" TargetMode="External" Id="R29f34a2ccd3d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2024-02-11T06:45:00Z</dcterms:created>
  <dcterms:modified xsi:type="dcterms:W3CDTF">2024-02-11T07:45:00Z</dcterms:modified>
  <dc:subject>2024-2030年中国压缩试验机发展现状分析与前景趋势预测报告</dc:subject>
  <dc:title>2024-2030年中国压缩试验机发展现状分析与前景趋势预测报告</dc:title>
  <cp:keywords>2024-2030年中国压缩试验机发展现状分析与前景趋势预测报告</cp:keywords>
  <dc:description>2024-2030年中国压缩试验机发展现状分析与前景趋势预测报告</dc:description>
</cp:coreProperties>
</file>