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923871774764" w:history="1">
              <w:r>
                <w:rPr>
                  <w:rStyle w:val="Hyperlink"/>
                </w:rPr>
                <w:t>2025-2031年中国叠层母排市场现状及发展前景报告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923871774764" w:history="1">
              <w:r>
                <w:rPr>
                  <w:rStyle w:val="Hyperlink"/>
                </w:rPr>
                <w:t>2025-2031年中国叠层母排市场现状及发展前景报告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923871774764" w:history="1">
                <w:r>
                  <w:rPr>
                    <w:rStyle w:val="Hyperlink"/>
                  </w:rPr>
                  <w:t>https://www.20087.com/6/59/DieCengMuPaiHangYeQianJingQuShi.html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母排是一种电力传输组件，主要用于高电流密度和高功率电子设备中，如电动汽车、工业变频器和风力发电系统等。近年来，随着新能源汽车市场的快速增长以及工业自动化水平的不断提高，叠层母排的需求显著上升。技术进步使得叠层母排的散热效率、电气性能和可靠性得到显著提升，这促进了其在多个领域的广泛应用。同时，叠层母排的标准化生产也得到了推进，降低了生产成本并提高了市场准入门槛。</w:t>
      </w:r>
      <w:r>
        <w:rPr>
          <w:rFonts w:hint="eastAsia"/>
        </w:rPr>
        <w:br/>
      </w:r>
      <w:r>
        <w:rPr>
          <w:rFonts w:hint="eastAsia"/>
        </w:rPr>
        <w:t>　　未来，叠层母排的发展将更加注重技术创新和应用扩展。一方面，随着新能源汽车电池技术的进步和电动化趋势的加强，叠层母排将朝着更高电流承载能力和更优散热性能的方向发展。另一方面，叠层母排制造商将进一步优化产品设计，采用新材料和技术以提高整体效率和耐用性，满足更复杂的应用场景需求。此外，随着全球能源转型的步伐加快，叠层母排将在储能系统和可再生能源接入电网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923871774764" w:history="1">
        <w:r>
          <w:rPr>
            <w:rStyle w:val="Hyperlink"/>
          </w:rPr>
          <w:t>2025-2031年中国叠层母排市场现状及发展前景报告</w:t>
        </w:r>
      </w:hyperlink>
      <w:r>
        <w:rPr>
          <w:rFonts w:hint="eastAsia"/>
        </w:rPr>
        <w:t>》基于国家统计局及叠层母排行业协会的权威数据，全面调研了叠层母排行业的市场规模、市场需求、产业链结构及价格变动，并对叠层母排细分市场进行了深入分析。报告详细剖析了叠层母排市场竞争格局，重点关注品牌影响力及重点企业的运营表现，同时科学预测了叠层母排市场前景与发展趋势，识别了行业潜在的风险与机遇。通过专业、科学的研究方法，报告为叠层母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2025年中国叠层母排行业运行概况</w:t>
      </w:r>
      <w:r>
        <w:rPr>
          <w:rFonts w:hint="eastAsia"/>
        </w:rPr>
        <w:br/>
      </w:r>
      <w:r>
        <w:rPr>
          <w:rFonts w:hint="eastAsia"/>
        </w:rPr>
        <w:t>　　第一节 2025年叠层母排重点产品运行分析</w:t>
      </w:r>
      <w:r>
        <w:rPr>
          <w:rFonts w:hint="eastAsia"/>
        </w:rPr>
        <w:br/>
      </w:r>
      <w:r>
        <w:rPr>
          <w:rFonts w:hint="eastAsia"/>
        </w:rPr>
        <w:t>　　第二节 我国叠层母排产业特征与行业重要性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2025年我国叠层母排行业市场供需发展态势</w:t>
      </w:r>
      <w:r>
        <w:rPr>
          <w:rFonts w:hint="eastAsia"/>
        </w:rPr>
        <w:br/>
      </w:r>
      <w:r>
        <w:rPr>
          <w:rFonts w:hint="eastAsia"/>
        </w:rPr>
        <w:t>　　第一节 我国叠层母排行业市场需求分析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（一）连接器市场现状</w:t>
      </w:r>
      <w:r>
        <w:rPr>
          <w:rFonts w:hint="eastAsia"/>
        </w:rPr>
        <w:br/>
      </w:r>
      <w:r>
        <w:rPr>
          <w:rFonts w:hint="eastAsia"/>
        </w:rPr>
        <w:t>　　　　　　（二）叠层母排市场规模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第二节 我国叠层母排行业市场供给分析</w:t>
      </w:r>
      <w:r>
        <w:rPr>
          <w:rFonts w:hint="eastAsia"/>
        </w:rPr>
        <w:br/>
      </w:r>
      <w:r>
        <w:rPr>
          <w:rFonts w:hint="eastAsia"/>
        </w:rPr>
        <w:t>　　　　一、我国叠层母排行业市场供给现状</w:t>
      </w:r>
      <w:r>
        <w:rPr>
          <w:rFonts w:hint="eastAsia"/>
        </w:rPr>
        <w:br/>
      </w:r>
      <w:r>
        <w:rPr>
          <w:rFonts w:hint="eastAsia"/>
        </w:rPr>
        <w:t>　　　　　　（一）现有供应商分析</w:t>
      </w:r>
      <w:r>
        <w:rPr>
          <w:rFonts w:hint="eastAsia"/>
        </w:rPr>
        <w:br/>
      </w:r>
      <w:r>
        <w:rPr>
          <w:rFonts w:hint="eastAsia"/>
        </w:rPr>
        <w:t>　　　　　　（二）市场占有情况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叠层母排行业相关政策趋势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贸易战下叠层母排行业宏观经济环境分析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2025-2031年中国叠层母排行业市场供需状况分析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一、2020-2025年叠层母排所属行业进口总量分析</w:t>
      </w:r>
      <w:r>
        <w:rPr>
          <w:rFonts w:hint="eastAsia"/>
        </w:rPr>
        <w:br/>
      </w:r>
      <w:r>
        <w:rPr>
          <w:rFonts w:hint="eastAsia"/>
        </w:rPr>
        <w:t>　　　　　　（一）进口总量分析</w:t>
      </w:r>
      <w:r>
        <w:rPr>
          <w:rFonts w:hint="eastAsia"/>
        </w:rPr>
        <w:br/>
      </w:r>
      <w:r>
        <w:rPr>
          <w:rFonts w:hint="eastAsia"/>
        </w:rPr>
        <w:t>　　　　　　（二）进口价格分析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二、2020-2025年叠层母排所属行业出口总量分析</w:t>
      </w:r>
      <w:r>
        <w:rPr>
          <w:rFonts w:hint="eastAsia"/>
        </w:rPr>
        <w:br/>
      </w:r>
      <w:r>
        <w:rPr>
          <w:rFonts w:hint="eastAsia"/>
        </w:rPr>
        <w:t>　　　　　　（一）出口总量分析</w:t>
      </w:r>
      <w:r>
        <w:rPr>
          <w:rFonts w:hint="eastAsia"/>
        </w:rPr>
        <w:br/>
      </w:r>
      <w:r>
        <w:rPr>
          <w:rFonts w:hint="eastAsia"/>
        </w:rPr>
        <w:t>　　　　　　（二）出口价格分析</w:t>
      </w:r>
      <w:r>
        <w:rPr>
          <w:rFonts w:hint="eastAsia"/>
        </w:rPr>
        <w:br/>
      </w:r>
      <w:r>
        <w:rPr>
          <w:rFonts w:hint="eastAsia"/>
        </w:rPr>
        <w:t>　　　　三、2025年叠层母排所属行业进出口国别分析</w:t>
      </w:r>
      <w:r>
        <w:rPr>
          <w:rFonts w:hint="eastAsia"/>
        </w:rPr>
        <w:br/>
      </w:r>
      <w:r>
        <w:rPr>
          <w:rFonts w:hint="eastAsia"/>
        </w:rPr>
        <w:t>　　　　　　（一）2020年叠层母排进口来源分析</w:t>
      </w:r>
      <w:r>
        <w:rPr>
          <w:rFonts w:hint="eastAsia"/>
        </w:rPr>
        <w:br/>
      </w:r>
      <w:r>
        <w:rPr>
          <w:rFonts w:hint="eastAsia"/>
        </w:rPr>
        <w:t>　　　　　　（二）2020年叠层母排出口国别分析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2025-2031年中国叠层母排行业市场竞争格局分析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叠层母排行业市场区域发展状况及竞争力研究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中国叠层母排行业竞争格局分析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中国叠层母排行业SWOT分析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　　（一）低分布电感</w:t>
      </w:r>
      <w:r>
        <w:rPr>
          <w:rFonts w:hint="eastAsia"/>
        </w:rPr>
        <w:br/>
      </w:r>
      <w:r>
        <w:rPr>
          <w:rFonts w:hint="eastAsia"/>
        </w:rPr>
        <w:t>　　　　　　（二）低局部放电率</w:t>
      </w:r>
      <w:r>
        <w:rPr>
          <w:rFonts w:hint="eastAsia"/>
        </w:rPr>
        <w:br/>
      </w:r>
      <w:r>
        <w:rPr>
          <w:rFonts w:hint="eastAsia"/>
        </w:rPr>
        <w:t>　　　　　　（三）高电气安全性</w:t>
      </w:r>
      <w:r>
        <w:rPr>
          <w:rFonts w:hint="eastAsia"/>
        </w:rPr>
        <w:br/>
      </w:r>
      <w:r>
        <w:rPr>
          <w:rFonts w:hint="eastAsia"/>
        </w:rPr>
        <w:t>　　　　　　（四）小空间，低成本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　　（一）技术不成熟，处于研发阶段</w:t>
      </w:r>
      <w:r>
        <w:rPr>
          <w:rFonts w:hint="eastAsia"/>
        </w:rPr>
        <w:br/>
      </w:r>
      <w:r>
        <w:rPr>
          <w:rFonts w:hint="eastAsia"/>
        </w:rPr>
        <w:t>　　　　　　（二）对原材料及加工工艺的要求比较严格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（二）行业发展</w:t>
      </w:r>
      <w:r>
        <w:rPr>
          <w:rFonts w:hint="eastAsia"/>
        </w:rPr>
        <w:br/>
      </w:r>
      <w:r>
        <w:rPr>
          <w:rFonts w:hint="eastAsia"/>
        </w:rPr>
        <w:t>　　　　　　（三）市场潜力大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t>　　　　　　（一）外资品牌本土化能力加强</w:t>
      </w:r>
      <w:r>
        <w:rPr>
          <w:rFonts w:hint="eastAsia"/>
        </w:rPr>
        <w:br/>
      </w:r>
      <w:r>
        <w:rPr>
          <w:rFonts w:hint="eastAsia"/>
        </w:rPr>
        <w:t>　　　　　　（二）行业竞争日趋剧烈</w:t>
      </w:r>
      <w:r>
        <w:rPr>
          <w:rFonts w:hint="eastAsia"/>
        </w:rPr>
        <w:br/>
      </w:r>
      <w:r>
        <w:rPr>
          <w:rFonts w:hint="eastAsia"/>
        </w:rPr>
        <w:t>　　　　　　（三）客户或供应商谈判能力提高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2020-2025年中国叠层母排行业产业链分析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上游行业现状及影响分析</w:t>
      </w:r>
      <w:r>
        <w:rPr>
          <w:rFonts w:hint="eastAsia"/>
        </w:rPr>
        <w:br/>
      </w:r>
      <w:r>
        <w:rPr>
          <w:rFonts w:hint="eastAsia"/>
        </w:rPr>
        <w:t>　　　　一、叠层母排原材料—铜行业现状及趋势分析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（一）中国铜矿资源情况</w:t>
      </w:r>
      <w:r>
        <w:rPr>
          <w:rFonts w:hint="eastAsia"/>
        </w:rPr>
        <w:br/>
      </w:r>
      <w:r>
        <w:rPr>
          <w:rFonts w:hint="eastAsia"/>
        </w:rPr>
        <w:t>　　　　　　（二）铜产量与资源量不匹配</w:t>
      </w:r>
      <w:r>
        <w:rPr>
          <w:rFonts w:hint="eastAsia"/>
        </w:rPr>
        <w:br/>
      </w:r>
      <w:r>
        <w:rPr>
          <w:rFonts w:hint="eastAsia"/>
        </w:rPr>
        <w:t>　　　　　　（三）铜产品对外依存度高</w:t>
      </w:r>
      <w:r>
        <w:rPr>
          <w:rFonts w:hint="eastAsia"/>
        </w:rPr>
        <w:br/>
      </w:r>
      <w:r>
        <w:rPr>
          <w:rFonts w:hint="eastAsia"/>
        </w:rPr>
        <w:t>　　　　　　（四）中国是推动全球铜消费增长的重要动力</w:t>
      </w:r>
      <w:r>
        <w:rPr>
          <w:rFonts w:hint="eastAsia"/>
        </w:rPr>
        <w:br/>
      </w:r>
      <w:r>
        <w:rPr>
          <w:rFonts w:hint="eastAsia"/>
        </w:rPr>
        <w:t>　　　　　　（五）产能仍处无序扩张状态</w:t>
      </w:r>
      <w:r>
        <w:rPr>
          <w:rFonts w:hint="eastAsia"/>
        </w:rPr>
        <w:br/>
      </w:r>
      <w:r>
        <w:rPr>
          <w:rFonts w:hint="eastAsia"/>
        </w:rPr>
        <w:t>　　　　　　（六）再生铜前景好</w:t>
      </w:r>
      <w:r>
        <w:rPr>
          <w:rFonts w:hint="eastAsia"/>
        </w:rPr>
        <w:br/>
      </w:r>
      <w:r>
        <w:rPr>
          <w:rFonts w:hint="eastAsia"/>
        </w:rPr>
        <w:t>　　　　　　（七）铜加工业亟待摆脱“大而不强”的处境</w:t>
      </w:r>
      <w:r>
        <w:rPr>
          <w:rFonts w:hint="eastAsia"/>
        </w:rPr>
        <w:br/>
      </w:r>
      <w:r>
        <w:rPr>
          <w:rFonts w:hint="eastAsia"/>
        </w:rPr>
        <w:t>　　　　二、铜行业对叠层母排行业影响分析</w:t>
      </w:r>
      <w:r>
        <w:rPr>
          <w:rFonts w:hint="eastAsia"/>
        </w:rPr>
        <w:br/>
      </w:r>
      <w:r>
        <w:rPr>
          <w:rFonts w:hint="eastAsia"/>
        </w:rPr>
        <w:t>　　第二节 下游行业现状及影响分析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一、下游行业发展现状及预测</w:t>
      </w:r>
      <w:r>
        <w:rPr>
          <w:rFonts w:hint="eastAsia"/>
        </w:rPr>
        <w:br/>
      </w:r>
      <w:r>
        <w:rPr>
          <w:rFonts w:hint="eastAsia"/>
        </w:rPr>
        <w:t>　　　　　　（一）风能</w:t>
      </w:r>
      <w:r>
        <w:rPr>
          <w:rFonts w:hint="eastAsia"/>
        </w:rPr>
        <w:br/>
      </w:r>
      <w:r>
        <w:rPr>
          <w:rFonts w:hint="eastAsia"/>
        </w:rPr>
        <w:t>　　　　　　（二）太阳能</w:t>
      </w:r>
      <w:r>
        <w:rPr>
          <w:rFonts w:hint="eastAsia"/>
        </w:rPr>
        <w:br/>
      </w:r>
      <w:r>
        <w:rPr>
          <w:rFonts w:hint="eastAsia"/>
        </w:rPr>
        <w:t>　　　　二、下游行业对叠层母排行业的影响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中国叠层母排行业投资风险分析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三、价格因素风险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中国叠层母排标杆企业分析</w:t>
      </w:r>
      <w:r>
        <w:rPr>
          <w:rFonts w:hint="eastAsia"/>
        </w:rPr>
        <w:br/>
      </w:r>
      <w:r>
        <w:rPr>
          <w:rFonts w:hint="eastAsia"/>
        </w:rPr>
        <w:t>　　第一节 罗杰斯科技（苏州）有限公司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苏州西典机电有限公司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上海鹰峰电子科技有限公司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浙江冠华电气有限公司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深圳巴斯巴科技发展有限公司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迈梭电子（上海）有限公司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2025-2031年中国叠层母排行业投资价值分析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从产业周期看投资机会</w:t>
      </w:r>
      <w:r>
        <w:rPr>
          <w:rFonts w:hint="eastAsia"/>
        </w:rPr>
        <w:br/>
      </w:r>
      <w:r>
        <w:rPr>
          <w:rFonts w:hint="eastAsia"/>
        </w:rPr>
        <w:t>　　第三节 从产业政策看投资机会</w:t>
      </w:r>
      <w:r>
        <w:rPr>
          <w:rFonts w:hint="eastAsia"/>
        </w:rPr>
        <w:br/>
      </w:r>
      <w:r>
        <w:rPr>
          <w:rFonts w:hint="eastAsia"/>
        </w:rPr>
        <w:t>　　第四节 从行业集中度看投资机会</w:t>
      </w:r>
      <w:r>
        <w:rPr>
          <w:rFonts w:hint="eastAsia"/>
        </w:rPr>
        <w:br/>
      </w:r>
      <w:r>
        <w:rPr>
          <w:rFonts w:hint="eastAsia"/>
        </w:rPr>
        <w:t>　　第五节 中⋅智⋅林⋅－从行业企业数量看投资机会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</w:t>
      </w:r>
      <w:r>
        <w:rPr>
          <w:rFonts w:hint="eastAsia"/>
        </w:rPr>
        <w:br/>
      </w:r>
      <w:r>
        <w:rPr>
          <w:rFonts w:hint="eastAsia"/>
        </w:rPr>
        <w:t>　　　　一、叠层母排行业处于高速发展时期</w:t>
      </w:r>
      <w:r>
        <w:rPr>
          <w:rFonts w:hint="eastAsia"/>
        </w:rPr>
        <w:br/>
      </w:r>
      <w:r>
        <w:rPr>
          <w:rFonts w:hint="eastAsia"/>
        </w:rPr>
        <w:t>　　　　二、市场总量</w:t>
      </w:r>
      <w:r>
        <w:rPr>
          <w:rFonts w:hint="eastAsia"/>
        </w:rPr>
        <w:br/>
      </w:r>
      <w:r>
        <w:rPr>
          <w:rFonts w:hint="eastAsia"/>
        </w:rPr>
        <w:t>　　　　三、企业数量</w:t>
      </w:r>
      <w:r>
        <w:rPr>
          <w:rFonts w:hint="eastAsia"/>
        </w:rPr>
        <w:br/>
      </w:r>
      <w:r>
        <w:rPr>
          <w:rFonts w:hint="eastAsia"/>
        </w:rPr>
        <w:t>　　　　四、市场占比情况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叠层母排行业历程</w:t>
      </w:r>
      <w:r>
        <w:rPr>
          <w:rFonts w:hint="eastAsia"/>
        </w:rPr>
        <w:br/>
      </w:r>
      <w:r>
        <w:rPr>
          <w:rFonts w:hint="eastAsia"/>
        </w:rPr>
        <w:t>　　图表 叠层母排行业生命周期</w:t>
      </w:r>
      <w:r>
        <w:rPr>
          <w:rFonts w:hint="eastAsia"/>
        </w:rPr>
        <w:br/>
      </w:r>
      <w:r>
        <w:rPr>
          <w:rFonts w:hint="eastAsia"/>
        </w:rPr>
        <w:t>　　图表 叠层母排行业产业链分析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2020-2025年叠层母排行业市场容量分析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2020-2025年中国叠层母排行业产量及增长趋势</w:t>
      </w:r>
      <w:r>
        <w:rPr>
          <w:rFonts w:hint="eastAsia"/>
        </w:rPr>
        <w:br/>
      </w:r>
      <w:r>
        <w:rPr>
          <w:rFonts w:hint="eastAsia"/>
        </w:rPr>
        <w:t>　　图表 叠层母排行业动态</w:t>
      </w:r>
      <w:r>
        <w:rPr>
          <w:rFonts w:hint="eastAsia"/>
        </w:rPr>
        <w:br/>
      </w:r>
      <w:r>
        <w:rPr>
          <w:rFonts w:hint="eastAsia"/>
        </w:rPr>
        <w:t>　　图表 2020-2025年中国叠层母排市场需求量及增速统计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2025年中国叠层母排行业需求领域分布格局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2020-2025年中国叠层母排进口金额分析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2020-2025年中国叠层母排出口数量分析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2020-2025年中国叠层母排出口金额分析</w:t>
      </w:r>
      <w:r>
        <w:rPr>
          <w:rFonts w:hint="eastAsia"/>
        </w:rPr>
        <w:br/>
      </w:r>
      <w:r>
        <w:rPr>
          <w:rFonts w:hint="eastAsia"/>
        </w:rPr>
        <w:t>　　图表 2025年中国叠层母排进口国家及地区分析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2025年中国叠层母排出口国家及地区分析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2020-2025年中国叠层母排行业企业平均规模情况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**地区叠层母排市场规模及增长情况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**地区叠层母排行业市场需求情况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叠层母排重点企业（三）经营情况分析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叠层母排重点企业（三）主要经济指标情况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2025-2031年中国叠层母排市场前景分析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2025-2031年中国叠层母排行业发展趋势预测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923871774764" w:history="1">
        <w:r>
          <w:rPr>
            <w:rStyle w:val="Hyperlink"/>
          </w:rPr>
          <w:t>2025-2031年中国叠层母排市场现状及发展前景报告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923871774764" w:history="1">
        <w:r>
          <w:rPr>
            <w:rStyle w:val="Hyperlink"/>
          </w:rPr>
          <w:t>https://www.20087.com/6/59/DieCengMuPaiHangYeQianJingQuShi.html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热点：叠层母排加工工艺流程、叠层母排生产厂家、复合母排、叠层母排技术、什么是母排、叠层母排设计、busbar母排使用场景、叠层母排厂家排名、软母线和硬母线的区别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2caf8f47e4b7b" w:history="1">
      <w:r>
        <w:rPr>
          <w:rStyle w:val="Hyperlink"/>
        </w:rPr>
        <w:t>2025-2031年中国叠层母排市场现状及发展前景报告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eCengMuPaiHangYeQianJingQuShi.html" TargetMode="External" Id="Rd78d92387177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eCengMuPaiHangYeQianJingQuShi.html" TargetMode="External" Id="Rcf82caf8f47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2025-06-02T00:48:00Z</dcterms:created>
  <dcterms:modified xsi:type="dcterms:W3CDTF">2025-06-02T01:48:00Z</dcterms:modified>
  <dc:subject>2025-2031年中国叠层母排市场现状及发展前景报告</dc:subject>
  <dc:title>2025-2031年中国叠层母排市场现状及发展前景报告</dc:title>
  <cp:keywords>2025-2031年中国叠层母排市场现状及发展前景报告</cp:keywords>
  <dc:description>2025-2031年中国叠层母排市场现状及发展前景报告</dc:description>
</cp:coreProperties>
</file>