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0a37092434c97" w:history="1">
              <w:r>
                <w:rPr>
                  <w:rStyle w:val="Hyperlink"/>
                </w:rPr>
                <w:t>2025-2031年中国固态继电器市场现状与发展趋势研究报告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0a37092434c97" w:history="1">
              <w:r>
                <w:rPr>
                  <w:rStyle w:val="Hyperlink"/>
                </w:rPr>
                <w:t>2025-2031年中国固态继电器市场现状与发展趋势研究报告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0a37092434c97" w:history="1">
                <w:r>
                  <w:rPr>
                    <w:rStyle w:val="Hyperlink"/>
                  </w:rPr>
                  <w:t>https://www.20087.com/6/89/GuTaiJiDianQiDeQianJingQuShi.html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继电器（SSR）作为一种无触点的开关设备，近年来在工业自动化、电力电子、通信设备等领域得到了广泛应用。相较于传统的电磁继电器，固态继电器具有响应速度快、寿命长、无噪声等优点。随着半导体技术的进步，固态继电器的可靠性、耐压能力和功率处理能力不断提高，满足了更高要求的工业控制需求。</w:t>
      </w:r>
      <w:r>
        <w:rPr>
          <w:rFonts w:hint="eastAsia"/>
        </w:rPr>
        <w:br/>
      </w:r>
      <w:r>
        <w:rPr>
          <w:rFonts w:hint="eastAsia"/>
        </w:rPr>
        <w:t>　　未来，固态继电器将更加注重智能化和集成化。一方面，通过集成微处理器和通信接口，固态继电器将实现远程监控和智能控制，提高系统的自动化水平。另一方面，随着电力电子器件的小型化和高效化，固态继电器将朝着更高功率密度和更低功耗的方向发展，适应更广泛的应用场景。同时，随着可再生能源和电动汽车市场的扩张，固态继电器将在这些新兴领域发挥关键作用，支持电力转换和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0a37092434c97" w:history="1">
        <w:r>
          <w:rPr>
            <w:rStyle w:val="Hyperlink"/>
          </w:rPr>
          <w:t>2025-2031年中国固态继电器市场现状与发展趋势研究报告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固态继电器行业的发展现状、市场规模、供需动态及进出口情况。报告详细解读了固态继电器产业链上下游、重点区域市场、竞争格局及领先企业的表现，同时评估了固态继电器行业风险与投资机会。通过对固态继电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一、固态继电器行业定义及分类</w:t>
      </w:r>
      <w:r>
        <w:rPr>
          <w:rFonts w:hint="eastAsia"/>
        </w:rPr>
        <w:br/>
      </w:r>
      <w:r>
        <w:rPr>
          <w:rFonts w:hint="eastAsia"/>
        </w:rPr>
        <w:t>　　　　二、固态继电器行业经济特性</w:t>
      </w:r>
      <w:r>
        <w:rPr>
          <w:rFonts w:hint="eastAsia"/>
        </w:rPr>
        <w:br/>
      </w:r>
      <w:r>
        <w:rPr>
          <w:rFonts w:hint="eastAsia"/>
        </w:rPr>
        <w:t>　　　　三、固态继电器行业产业链简介</w:t>
      </w:r>
      <w:r>
        <w:rPr>
          <w:rFonts w:hint="eastAsia"/>
        </w:rPr>
        <w:br/>
      </w:r>
      <w:r>
        <w:rPr>
          <w:rFonts w:hint="eastAsia"/>
        </w:rPr>
        <w:t>　　第二节 固态继电器行业发展成熟度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一、固态继电器行业发展周期分析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固态继电器行业相关产业动态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固态继电器行业经济环境分析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固态继电器行业政策环境分析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一、固态继电器行业政策影响分析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二、相关固态继电器行业标准分析</w:t>
      </w:r>
      <w:r>
        <w:rPr>
          <w:rFonts w:hint="eastAsia"/>
        </w:rPr>
        <w:br/>
      </w:r>
      <w:r>
        <w:rPr>
          <w:rFonts w:hint="eastAsia"/>
        </w:rPr>
        <w:t>　　第三节 固态继电器行业社会环境分析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2024-2025年固态继电器行业技术发展现状及趋势分析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中国固态继电器市场发展调研</w:t>
      </w:r>
      <w:r>
        <w:rPr>
          <w:rFonts w:hint="eastAsia"/>
        </w:rPr>
        <w:br/>
      </w:r>
      <w:r>
        <w:rPr>
          <w:rFonts w:hint="eastAsia"/>
        </w:rPr>
        <w:t>　　第一节 固态继电器市场现状分析及预测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一、2019-2024年中国固态继电器市场规模分析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二、2025-2031年中国固态继电器市场规模预测</w:t>
      </w:r>
      <w:r>
        <w:rPr>
          <w:rFonts w:hint="eastAsia"/>
        </w:rPr>
        <w:br/>
      </w:r>
      <w:r>
        <w:rPr>
          <w:rFonts w:hint="eastAsia"/>
        </w:rPr>
        <w:t>　　第二节 固态继电器行业产能分析及预测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一、2019-2024年中国固态继电器行业产能分析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二、2025-2031年中国固态继电器行业产能预测</w:t>
      </w:r>
      <w:r>
        <w:rPr>
          <w:rFonts w:hint="eastAsia"/>
        </w:rPr>
        <w:br/>
      </w:r>
      <w:r>
        <w:rPr>
          <w:rFonts w:hint="eastAsia"/>
        </w:rPr>
        <w:t>　　第三节 固态继电器行业产量情况分析及预测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一、2019-2024年中国固态继电器行业产量统计分析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固态继电器市场需求分析及预测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一、2019-2024年中国固态继电器市场需求分析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二、2025-2031年中国固态继电器市场需求预测分析</w:t>
      </w:r>
      <w:r>
        <w:rPr>
          <w:rFonts w:hint="eastAsia"/>
        </w:rPr>
        <w:br/>
      </w:r>
      <w:r>
        <w:rPr>
          <w:rFonts w:hint="eastAsia"/>
        </w:rPr>
        <w:t>　　第五节 固态继电器进出口数据分析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一、2019-2024年中国固态继电器进出口数据分析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二、2025-2031年国内固态继电器进出口情况预测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固态继电器细分市场深度分析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固态继电器细分市场（一）发展研究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固态继电器细分市场（二）发展研究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2019-2024年中国固态继电器行业总体发展状况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中国固态继电器行业规模情况分析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一、固态继电器行业单位规模情况分析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二、固态继电器行业人员规模状况分析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三、固态继电器行业资产规模状况分析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四、固态继电器行业市场规模状况分析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五、固态继电器行业敏感性分析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中国固态继电器行业财务能力分析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一、固态继电器行业盈利能力分析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二、固态继电器行业偿债能力分析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三、固态继电器行业营运能力分析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四、固态继电器行业发展能力分析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2019-2024年中国固态继电器行业区域市场分析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中国固态继电器行业区域市场结构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重点地区固态继电器行业调研分析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一、重点地区（一）固态继电器市场分析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二、重点地区（二）固态继电器市场分析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三、重点地区（三）固态继电器市场分析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四、重点地区（四）固态继电器市场分析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五、重点地区（五）固态继电器市场分析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固态继电器行业产品价格分析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三、主要固态继电器品牌产品价位分析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五、价格在固态继电器行业竞争中的重要性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2024-2025年中国固态继电器行业上下游行业发展分析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固态继电器上游行业分析</w:t>
      </w:r>
      <w:r>
        <w:rPr>
          <w:rFonts w:hint="eastAsia"/>
        </w:rPr>
        <w:br/>
      </w:r>
      <w:r>
        <w:rPr>
          <w:rFonts w:hint="eastAsia"/>
        </w:rPr>
        <w:t>　　　　一、固态继电器产品成本构成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四、上游供给对固态继电器行业的影响</w:t>
      </w:r>
      <w:r>
        <w:rPr>
          <w:rFonts w:hint="eastAsia"/>
        </w:rPr>
        <w:br/>
      </w:r>
      <w:r>
        <w:rPr>
          <w:rFonts w:hint="eastAsia"/>
        </w:rPr>
        <w:t>　　第二节 固态继电器下游行业分析</w:t>
      </w:r>
      <w:r>
        <w:rPr>
          <w:rFonts w:hint="eastAsia"/>
        </w:rPr>
        <w:br/>
      </w:r>
      <w:r>
        <w:rPr>
          <w:rFonts w:hint="eastAsia"/>
        </w:rPr>
        <w:t>　　　　一、固态继电器下游行业分布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四、下游需求对固态继电器行业的影响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2024-2025年中国固态继电器产业市场竞争格局分析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2024-2025年中国固态继电器产业竞争现状分析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一、固态继电器竞争力分析</w:t>
      </w:r>
      <w:r>
        <w:rPr>
          <w:rFonts w:hint="eastAsia"/>
        </w:rPr>
        <w:br/>
      </w:r>
      <w:r>
        <w:rPr>
          <w:rFonts w:hint="eastAsia"/>
        </w:rPr>
        <w:t>　　　　二、固态继电器技术竞争分析</w:t>
      </w:r>
      <w:r>
        <w:rPr>
          <w:rFonts w:hint="eastAsia"/>
        </w:rPr>
        <w:br/>
      </w:r>
      <w:r>
        <w:rPr>
          <w:rFonts w:hint="eastAsia"/>
        </w:rPr>
        <w:t>　　　　三、固态继电器价格竞争分析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2025年中国固态继电器产业集中度分析</w:t>
      </w:r>
      <w:r>
        <w:rPr>
          <w:rFonts w:hint="eastAsia"/>
        </w:rPr>
        <w:br/>
      </w:r>
      <w:r>
        <w:rPr>
          <w:rFonts w:hint="eastAsia"/>
        </w:rPr>
        <w:t>　　　　一、固态继电器市场集中度分析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二、固态继电器企业集中度分析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2025-2031年提高固态继电器企业竞争力的策略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2024-2025年影响固态继电器行业发展的主要因素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一、影响固态继电器行业运行的有利因素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二、影响固态继电器行业运行的稳定因素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三、影响固态继电器行业运行的不利因素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四、我国固态继电器行业发展面临的挑战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五、我国固态继电器行业发展面临的机遇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固态继电器行业投资风险预警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一、2025-2031年固态继电器行业市场风险及控制策略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二、2025-2031年固态继电器行业政策风险及控制策略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三、2025-2031年固态继电器行业经营风险及控制策略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四、2025-2031年固态继电器同业竞争风险及控制策略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五、2025-2031年固态继电器行业其他风险及控制策略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固态继电器行业发展趋势与投资规划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2025-2031年固态继电器市场发展潜力分析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2025-2031年固态继电器行业发展趋势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2025-2031年固态继电器行业投资前景研究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对我国固态继电器品牌的战略思考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二、固态继电器实施品牌战略的意义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四、我国固态继电器企业的品牌战略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五、固态继电器品牌战略管理的策略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固态继电器行业历程</w:t>
      </w:r>
      <w:r>
        <w:rPr>
          <w:rFonts w:hint="eastAsia"/>
        </w:rPr>
        <w:br/>
      </w:r>
      <w:r>
        <w:rPr>
          <w:rFonts w:hint="eastAsia"/>
        </w:rPr>
        <w:t>　　图表 固态继电器行业生命周期</w:t>
      </w:r>
      <w:r>
        <w:rPr>
          <w:rFonts w:hint="eastAsia"/>
        </w:rPr>
        <w:br/>
      </w:r>
      <w:r>
        <w:rPr>
          <w:rFonts w:hint="eastAsia"/>
        </w:rPr>
        <w:t>　　图表 固态继电器行业产业链分析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2019-2024年固态继电器行业市场容量分析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2019-2024年中国固态继电器市场需求量及增速统计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2024年中国固态继电器行业需求领域分布格局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2019-2024年中国固态继电器出口数量分析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2019-2024年中国固态继电器出口金额分析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2024年中国固态继电器进口国家及地区分析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2024年中国固态继电器出口国家及地区分析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2019-2024年中国固态继电器行业企业平均规模情况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2025-2031年中国固态继电器行业供需平衡预测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2025-2031年中国固态继电器行业市场规模预测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0a37092434c97" w:history="1">
        <w:r>
          <w:rPr>
            <w:rStyle w:val="Hyperlink"/>
          </w:rPr>
          <w:t>2025-2031年中国固态继电器市场现状与发展趋势研究报告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0a37092434c97" w:history="1">
        <w:r>
          <w:rPr>
            <w:rStyle w:val="Hyperlink"/>
          </w:rPr>
          <w:t>https://www.20087.com/6/89/GuTaiJiDianQiDeQianJingQuShi.html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怎么判断好坏、固态继电器怎么测好坏、固态继电器百度百科、固态继电器厂家、固态继电器的作用和原理图、固态继电器工作原理及接线使用方法、固态继电器一般用在什么地方、固态继电器原理图详解、固态继电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135d7ac904b51" w:history="1">
      <w:r>
        <w:rPr>
          <w:rStyle w:val="Hyperlink"/>
        </w:rPr>
        <w:t>2025-2031年中国固态继电器市场现状与发展趋势研究报告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uTaiJiDianQiDeQianJingQuShi.html" TargetMode="External" Id="Rd410a3709243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uTaiJiDianQiDeQianJingQuShi.html" TargetMode="External" Id="Rdb9135d7ac9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2024-09-29T23:53:00Z</dcterms:created>
  <dcterms:modified xsi:type="dcterms:W3CDTF">2024-09-30T00:53:00Z</dcterms:modified>
  <dc:subject>2025-2031年中国固态继电器市场现状与发展趋势研究报告</dc:subject>
  <dc:title>2025-2031年中国固态继电器市场现状与发展趋势研究报告</dc:title>
  <cp:keywords>2025-2031年中国固态继电器市场现状与发展趋势研究报告</cp:keywords>
  <dc:description>2025-2031年中国固态继电器市场现状与发展趋势研究报告</dc:description>
</cp:coreProperties>
</file>