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89ad5445443d8" w:history="1">
              <w:r>
                <w:rPr>
                  <w:rStyle w:val="Hyperlink"/>
                </w:rPr>
                <w:t>2023-2029年中国陕西省智能制造市场现状全面调研与发展趋势分析报告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89ad5445443d8" w:history="1">
              <w:r>
                <w:rPr>
                  <w:rStyle w:val="Hyperlink"/>
                </w:rPr>
                <w:t>2023-2029年中国陕西省智能制造市场现状全面调研与发展趋势分析报告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89ad5445443d8" w:history="1">
                <w:r>
                  <w:rPr>
                    <w:rStyle w:val="Hyperlink"/>
                  </w:rPr>
                  <w:t>https://www.20087.com/6/39/ShanXiShengZhiNengZhiZaoDeFaZhanQuShi.html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作为中国西部地区的重要省份之一，在近年来积极推动智能制造的发展，已成为西部地区智能制造的重要基地。目前，陕西省智能制造不仅涵盖了汽车制造、航空航天、电子信息等多个领域，还通过引入先进的制造技术和管理理念，提升了产业链的整体竞争力。此外，随着政府对智能制造的大力支持，陕西省已经形成了一批具有国际竞争力的智能制造企业集群。</w:t>
      </w:r>
      <w:r>
        <w:rPr>
          <w:rFonts w:hint="eastAsia"/>
        </w:rPr>
        <w:br/>
      </w:r>
      <w:r>
        <w:rPr>
          <w:rFonts w:hint="eastAsia"/>
        </w:rPr>
        <w:t>　　未来，陕西省智能制造的发展将更加注重技术创新和产业升级。一方面，通过引进和培育高端人才，加强与国内外高校及科研机构的合作，加速关键技术的研发与应用；另一方面，陕西省将进一步优化产业布局，重点发展新能源汽车、高端装备制造等战略性新兴产业，同时推动传统产业的智能化改造。此外，为了促进区域协调发展，陕西省还将加强与其他省市的合作，共同推进智能制造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89ad5445443d8" w:history="1">
        <w:r>
          <w:rPr>
            <w:rStyle w:val="Hyperlink"/>
          </w:rPr>
          <w:t>2023-2029年中国陕西省智能制造市场现状全面调研与发展趋势分析报告</w:t>
        </w:r>
      </w:hyperlink>
      <w:r>
        <w:rPr>
          <w:rFonts w:hint="eastAsia"/>
        </w:rPr>
        <w:t>》全面分析了我国陕西省智能制造行业的现状、市场需求、市场规模以及价格动态，探讨了陕西省智能制造产业链的结构与发展。陕西省智能制造报告对陕西省智能制造细分市场进行了剖析，同时基于科学数据，对陕西省智能制造市场前景及发展趋势进行了预测。报告还聚焦陕西省智能制造重点企业，并对其品牌影响力、市场竞争力以及行业集中度进行了评估。陕西省智能制造报告为投资者、产业链相关企业及政府决策部门提供了专业、客观的参考，是了解和把握陕西省智能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陕西省智能制造产业面临的经济环境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2018-2023年陕西省经济总量规模</w:t>
      </w:r>
      <w:r>
        <w:rPr>
          <w:rFonts w:hint="eastAsia"/>
        </w:rPr>
        <w:br/>
      </w:r>
      <w:r>
        <w:rPr>
          <w:rFonts w:hint="eastAsia"/>
        </w:rPr>
        <w:t>　　　　1.1.1 2023年经济总量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1.1.3 2023年经济指标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2018-2023年陕西省工业经济分析</w:t>
      </w:r>
      <w:r>
        <w:rPr>
          <w:rFonts w:hint="eastAsia"/>
        </w:rPr>
        <w:br/>
      </w:r>
      <w:r>
        <w:rPr>
          <w:rFonts w:hint="eastAsia"/>
        </w:rPr>
        <w:t>　　　　1.2.1 2023年工业经济效益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2018-2023年陕西省固定资产投资分析</w:t>
      </w:r>
      <w:r>
        <w:rPr>
          <w:rFonts w:hint="eastAsia"/>
        </w:rPr>
        <w:br/>
      </w:r>
      <w:r>
        <w:rPr>
          <w:rFonts w:hint="eastAsia"/>
        </w:rPr>
        <w:t>　　　　1.3.1 固定资产投资总量</w:t>
      </w:r>
      <w:r>
        <w:rPr>
          <w:rFonts w:hint="eastAsia"/>
        </w:rPr>
        <w:br/>
      </w:r>
      <w:r>
        <w:rPr>
          <w:rFonts w:hint="eastAsia"/>
        </w:rPr>
        <w:t>　　　　1.3.2 分主体固定资产投资</w:t>
      </w:r>
      <w:r>
        <w:rPr>
          <w:rFonts w:hint="eastAsia"/>
        </w:rPr>
        <w:br/>
      </w:r>
      <w:r>
        <w:rPr>
          <w:rFonts w:hint="eastAsia"/>
        </w:rPr>
        <w:t>　　　　1.3.3 分产业固定资产投资</w:t>
      </w:r>
      <w:r>
        <w:rPr>
          <w:rFonts w:hint="eastAsia"/>
        </w:rPr>
        <w:br/>
      </w:r>
      <w:r>
        <w:rPr>
          <w:rFonts w:hint="eastAsia"/>
        </w:rPr>
        <w:t>　　　　1.3.4 分区域固定资产投资</w:t>
      </w:r>
      <w:r>
        <w:rPr>
          <w:rFonts w:hint="eastAsia"/>
        </w:rPr>
        <w:br/>
      </w:r>
      <w:r>
        <w:rPr>
          <w:rFonts w:hint="eastAsia"/>
        </w:rPr>
        <w:t>　　1.4 2018-2023年陕西省内需环境分析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2018-2023年陕西省外贸环境分析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陕西省智能制造产业面临的政策环境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中国制造2025陕西行动计划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主要任务</w:t>
      </w:r>
      <w:r>
        <w:rPr>
          <w:rFonts w:hint="eastAsia"/>
        </w:rPr>
        <w:br/>
      </w:r>
      <w:r>
        <w:rPr>
          <w:rFonts w:hint="eastAsia"/>
        </w:rPr>
        <w:t>　　　　2.1.4 保障措施</w:t>
      </w:r>
      <w:r>
        <w:rPr>
          <w:rFonts w:hint="eastAsia"/>
        </w:rPr>
        <w:br/>
      </w:r>
      <w:r>
        <w:rPr>
          <w:rFonts w:hint="eastAsia"/>
        </w:rPr>
        <w:t>　　2.2 陕西省制造业转型相关政策解读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t>　　2.3 主要城市智能制造政策解读</w:t>
      </w:r>
      <w:r>
        <w:rPr>
          <w:rFonts w:hint="eastAsia"/>
        </w:rPr>
        <w:br/>
      </w:r>
      <w:r>
        <w:rPr>
          <w:rFonts w:hint="eastAsia"/>
        </w:rPr>
        <w:t>　　　　2.3.1 西安市</w:t>
      </w:r>
      <w:r>
        <w:rPr>
          <w:rFonts w:hint="eastAsia"/>
        </w:rPr>
        <w:br/>
      </w:r>
      <w:r>
        <w:rPr>
          <w:rFonts w:hint="eastAsia"/>
        </w:rPr>
        <w:t>　　　　2.3.2 宝鸡市</w:t>
      </w:r>
      <w:r>
        <w:rPr>
          <w:rFonts w:hint="eastAsia"/>
        </w:rPr>
        <w:br/>
      </w:r>
      <w:r>
        <w:rPr>
          <w:rFonts w:hint="eastAsia"/>
        </w:rPr>
        <w:t>　　　　2.3.3 渭南市</w:t>
      </w:r>
      <w:r>
        <w:rPr>
          <w:rFonts w:hint="eastAsia"/>
        </w:rPr>
        <w:br/>
      </w:r>
      <w:r>
        <w:rPr>
          <w:rFonts w:hint="eastAsia"/>
        </w:rPr>
        <w:t>　　　　2.3.5 榆林市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排污情况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人口机构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2018-2023年陕西省智能制造产业链分析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2018-2023年陕西省智能制造产业发展现状</w:t>
      </w:r>
      <w:r>
        <w:rPr>
          <w:rFonts w:hint="eastAsia"/>
        </w:rPr>
        <w:br/>
      </w:r>
      <w:r>
        <w:rPr>
          <w:rFonts w:hint="eastAsia"/>
        </w:rPr>
        <w:t>　　5.1 2018-2023年陕西省智能制造产业SWOT分析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2018-2023年陕西省智能制造产业发展态势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行业运行特征</w:t>
      </w:r>
      <w:r>
        <w:rPr>
          <w:rFonts w:hint="eastAsia"/>
        </w:rPr>
        <w:br/>
      </w:r>
      <w:r>
        <w:rPr>
          <w:rFonts w:hint="eastAsia"/>
        </w:rPr>
        <w:t>　　　　5.2.2 产业发展规模</w:t>
      </w:r>
      <w:r>
        <w:rPr>
          <w:rFonts w:hint="eastAsia"/>
        </w:rPr>
        <w:br/>
      </w:r>
      <w:r>
        <w:rPr>
          <w:rFonts w:hint="eastAsia"/>
        </w:rPr>
        <w:t>　　　　5.2.3 市场格局分析</w:t>
      </w:r>
      <w:r>
        <w:rPr>
          <w:rFonts w:hint="eastAsia"/>
        </w:rPr>
        <w:br/>
      </w:r>
      <w:r>
        <w:rPr>
          <w:rFonts w:hint="eastAsia"/>
        </w:rPr>
        <w:t>　　　　5.2.4 行业形势分析</w:t>
      </w:r>
      <w:r>
        <w:rPr>
          <w:rFonts w:hint="eastAsia"/>
        </w:rPr>
        <w:br/>
      </w:r>
      <w:r>
        <w:rPr>
          <w:rFonts w:hint="eastAsia"/>
        </w:rPr>
        <w:t>　　5.3 2018-2023年陕西省智能制造产品产量数据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陕西省智能制造重点领域发展分析</w:t>
      </w:r>
      <w:r>
        <w:rPr>
          <w:rFonts w:hint="eastAsia"/>
        </w:rPr>
        <w:br/>
      </w:r>
      <w:r>
        <w:rPr>
          <w:rFonts w:hint="eastAsia"/>
        </w:rPr>
        <w:t>　　6.1 陕西机器人产业</w:t>
      </w:r>
      <w:r>
        <w:rPr>
          <w:rFonts w:hint="eastAsia"/>
        </w:rPr>
        <w:br/>
      </w:r>
      <w:r>
        <w:rPr>
          <w:rFonts w:hint="eastAsia"/>
        </w:rPr>
        <w:t>　　　　6.1.1 发展规模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陕西3D打印产业</w:t>
      </w:r>
      <w:r>
        <w:rPr>
          <w:rFonts w:hint="eastAsia"/>
        </w:rPr>
        <w:br/>
      </w:r>
      <w:r>
        <w:rPr>
          <w:rFonts w:hint="eastAsia"/>
        </w:rPr>
        <w:t>　　　　6.2.1 发展规模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陕西可穿戴设备产业</w:t>
      </w:r>
      <w:r>
        <w:rPr>
          <w:rFonts w:hint="eastAsia"/>
        </w:rPr>
        <w:br/>
      </w:r>
      <w:r>
        <w:rPr>
          <w:rFonts w:hint="eastAsia"/>
        </w:rPr>
        <w:t>　　　　6.3.1 发展规模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陕西无人机产业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陕西智能汽车产业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陕西省重点区域智能制造产业发展现状</w:t>
      </w:r>
      <w:r>
        <w:rPr>
          <w:rFonts w:hint="eastAsia"/>
        </w:rPr>
        <w:br/>
      </w:r>
      <w:r>
        <w:rPr>
          <w:rFonts w:hint="eastAsia"/>
        </w:rPr>
        <w:t>　　7.1 西安市</w:t>
      </w:r>
      <w:r>
        <w:rPr>
          <w:rFonts w:hint="eastAsia"/>
        </w:rPr>
        <w:br/>
      </w:r>
      <w:r>
        <w:rPr>
          <w:rFonts w:hint="eastAsia"/>
        </w:rPr>
        <w:t>　　　　7.1.1 产业发展现状</w:t>
      </w:r>
      <w:r>
        <w:rPr>
          <w:rFonts w:hint="eastAsia"/>
        </w:rPr>
        <w:br/>
      </w:r>
      <w:r>
        <w:rPr>
          <w:rFonts w:hint="eastAsia"/>
        </w:rPr>
        <w:t>　　　　7.1.2 未来政策导向</w:t>
      </w:r>
      <w:r>
        <w:rPr>
          <w:rFonts w:hint="eastAsia"/>
        </w:rPr>
        <w:br/>
      </w:r>
      <w:r>
        <w:rPr>
          <w:rFonts w:hint="eastAsia"/>
        </w:rPr>
        <w:t>　　7.2 宝鸡市</w:t>
      </w:r>
      <w:r>
        <w:rPr>
          <w:rFonts w:hint="eastAsia"/>
        </w:rPr>
        <w:br/>
      </w:r>
      <w:r>
        <w:rPr>
          <w:rFonts w:hint="eastAsia"/>
        </w:rPr>
        <w:t>　　　　7.2.1 产业发展现状</w:t>
      </w:r>
      <w:r>
        <w:rPr>
          <w:rFonts w:hint="eastAsia"/>
        </w:rPr>
        <w:br/>
      </w:r>
      <w:r>
        <w:rPr>
          <w:rFonts w:hint="eastAsia"/>
        </w:rPr>
        <w:t>　　　　7.2.2 未来政策导向</w:t>
      </w:r>
      <w:r>
        <w:rPr>
          <w:rFonts w:hint="eastAsia"/>
        </w:rPr>
        <w:br/>
      </w:r>
      <w:r>
        <w:rPr>
          <w:rFonts w:hint="eastAsia"/>
        </w:rPr>
        <w:t>　　7.3 咸阳市</w:t>
      </w:r>
      <w:r>
        <w:rPr>
          <w:rFonts w:hint="eastAsia"/>
        </w:rPr>
        <w:br/>
      </w:r>
      <w:r>
        <w:rPr>
          <w:rFonts w:hint="eastAsia"/>
        </w:rPr>
        <w:t>　　　　7.3.1 产业发展现状</w:t>
      </w:r>
      <w:r>
        <w:rPr>
          <w:rFonts w:hint="eastAsia"/>
        </w:rPr>
        <w:br/>
      </w:r>
      <w:r>
        <w:rPr>
          <w:rFonts w:hint="eastAsia"/>
        </w:rPr>
        <w:t>　　　　7.3.2 未来政策导向</w:t>
      </w:r>
      <w:r>
        <w:rPr>
          <w:rFonts w:hint="eastAsia"/>
        </w:rPr>
        <w:br/>
      </w:r>
      <w:r>
        <w:rPr>
          <w:rFonts w:hint="eastAsia"/>
        </w:rPr>
        <w:t>　　7.4 渭南市</w:t>
      </w:r>
      <w:r>
        <w:rPr>
          <w:rFonts w:hint="eastAsia"/>
        </w:rPr>
        <w:br/>
      </w:r>
      <w:r>
        <w:rPr>
          <w:rFonts w:hint="eastAsia"/>
        </w:rPr>
        <w:t>　　　　7.4.1 产业发展现状</w:t>
      </w:r>
      <w:r>
        <w:rPr>
          <w:rFonts w:hint="eastAsia"/>
        </w:rPr>
        <w:br/>
      </w:r>
      <w:r>
        <w:rPr>
          <w:rFonts w:hint="eastAsia"/>
        </w:rPr>
        <w:t>　　　　7.4.2 未来政策导向</w:t>
      </w:r>
      <w:r>
        <w:rPr>
          <w:rFonts w:hint="eastAsia"/>
        </w:rPr>
        <w:br/>
      </w:r>
      <w:r>
        <w:rPr>
          <w:rFonts w:hint="eastAsia"/>
        </w:rPr>
        <w:t>　　7.5 铜川市</w:t>
      </w:r>
      <w:r>
        <w:rPr>
          <w:rFonts w:hint="eastAsia"/>
        </w:rPr>
        <w:br/>
      </w:r>
      <w:r>
        <w:rPr>
          <w:rFonts w:hint="eastAsia"/>
        </w:rPr>
        <w:t>　　　　7.5.1 产业发展现状</w:t>
      </w:r>
      <w:r>
        <w:rPr>
          <w:rFonts w:hint="eastAsia"/>
        </w:rPr>
        <w:br/>
      </w:r>
      <w:r>
        <w:rPr>
          <w:rFonts w:hint="eastAsia"/>
        </w:rPr>
        <w:t>　　　　7.5.2 未来政策导向</w:t>
      </w:r>
      <w:r>
        <w:rPr>
          <w:rFonts w:hint="eastAsia"/>
        </w:rPr>
        <w:br/>
      </w:r>
      <w:r>
        <w:rPr>
          <w:rFonts w:hint="eastAsia"/>
        </w:rPr>
        <w:t>　　7.6 榆林市</w:t>
      </w:r>
      <w:r>
        <w:rPr>
          <w:rFonts w:hint="eastAsia"/>
        </w:rPr>
        <w:br/>
      </w:r>
      <w:r>
        <w:rPr>
          <w:rFonts w:hint="eastAsia"/>
        </w:rPr>
        <w:t>　　　　7.6.1 产业发展现状</w:t>
      </w:r>
      <w:r>
        <w:rPr>
          <w:rFonts w:hint="eastAsia"/>
        </w:rPr>
        <w:br/>
      </w:r>
      <w:r>
        <w:rPr>
          <w:rFonts w:hint="eastAsia"/>
        </w:rPr>
        <w:t>　　　　7.6.2 未来政策导向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陕西省重点智能制造企业经营分析</w:t>
      </w:r>
      <w:r>
        <w:rPr>
          <w:rFonts w:hint="eastAsia"/>
        </w:rPr>
        <w:br/>
      </w:r>
      <w:r>
        <w:rPr>
          <w:rFonts w:hint="eastAsia"/>
        </w:rPr>
        <w:t>　　8.1 重点企业一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重点企业二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重点企业三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重点企业四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重点企业五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重点企业六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2023-2029年陕西省智能制造产业投资潜力分析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国家战略机遇</w:t>
      </w:r>
      <w:r>
        <w:rPr>
          <w:rFonts w:hint="eastAsia"/>
        </w:rPr>
        <w:br/>
      </w:r>
      <w:r>
        <w:rPr>
          <w:rFonts w:hint="eastAsia"/>
        </w:rPr>
        <w:t>　　　　9.1.2 结构调整机遇</w:t>
      </w:r>
      <w:r>
        <w:rPr>
          <w:rFonts w:hint="eastAsia"/>
        </w:rPr>
        <w:br/>
      </w:r>
      <w:r>
        <w:rPr>
          <w:rFonts w:hint="eastAsia"/>
        </w:rPr>
        <w:t>　　　　9.1.3 替代进口机遇</w:t>
      </w:r>
      <w:r>
        <w:rPr>
          <w:rFonts w:hint="eastAsia"/>
        </w:rPr>
        <w:br/>
      </w:r>
      <w:r>
        <w:rPr>
          <w:rFonts w:hint="eastAsia"/>
        </w:rPr>
        <w:t>　　　　9.1.4 消费升级机遇</w:t>
      </w:r>
      <w:r>
        <w:rPr>
          <w:rFonts w:hint="eastAsia"/>
        </w:rPr>
        <w:br/>
      </w:r>
      <w:r>
        <w:rPr>
          <w:rFonts w:hint="eastAsia"/>
        </w:rPr>
        <w:t>　　　　9.1.5 技术创新机遇</w:t>
      </w:r>
      <w:r>
        <w:rPr>
          <w:rFonts w:hint="eastAsia"/>
        </w:rPr>
        <w:br/>
      </w:r>
      <w:r>
        <w:rPr>
          <w:rFonts w:hint="eastAsia"/>
        </w:rPr>
        <w:t>　　9.2 投资风险预警</w:t>
      </w:r>
      <w:r>
        <w:rPr>
          <w:rFonts w:hint="eastAsia"/>
        </w:rPr>
        <w:br/>
      </w:r>
      <w:r>
        <w:rPr>
          <w:rFonts w:hint="eastAsia"/>
        </w:rPr>
        <w:t>　　　　9.2.1 资金风险</w:t>
      </w:r>
      <w:r>
        <w:rPr>
          <w:rFonts w:hint="eastAsia"/>
        </w:rPr>
        <w:br/>
      </w:r>
      <w:r>
        <w:rPr>
          <w:rFonts w:hint="eastAsia"/>
        </w:rPr>
        <w:t>　　　　9.2.2 研发风险</w:t>
      </w:r>
      <w:r>
        <w:rPr>
          <w:rFonts w:hint="eastAsia"/>
        </w:rPr>
        <w:br/>
      </w:r>
      <w:r>
        <w:rPr>
          <w:rFonts w:hint="eastAsia"/>
        </w:rPr>
        <w:t>　　　　9.2.3 标准风险</w:t>
      </w:r>
      <w:r>
        <w:rPr>
          <w:rFonts w:hint="eastAsia"/>
        </w:rPr>
        <w:br/>
      </w:r>
      <w:r>
        <w:rPr>
          <w:rFonts w:hint="eastAsia"/>
        </w:rPr>
        <w:t>　　　　9.2.4 人才风险</w:t>
      </w:r>
      <w:r>
        <w:rPr>
          <w:rFonts w:hint="eastAsia"/>
        </w:rPr>
        <w:br/>
      </w:r>
      <w:r>
        <w:rPr>
          <w:rFonts w:hint="eastAsia"/>
        </w:rPr>
        <w:t>　　9.3 投资策略建议</w:t>
      </w:r>
      <w:r>
        <w:rPr>
          <w:rFonts w:hint="eastAsia"/>
        </w:rPr>
        <w:br/>
      </w:r>
      <w:r>
        <w:rPr>
          <w:rFonts w:hint="eastAsia"/>
        </w:rPr>
        <w:t>　　　　9.3.1 纵向整合及网络化</w:t>
      </w:r>
      <w:r>
        <w:rPr>
          <w:rFonts w:hint="eastAsia"/>
        </w:rPr>
        <w:br/>
      </w:r>
      <w:r>
        <w:rPr>
          <w:rFonts w:hint="eastAsia"/>
        </w:rPr>
        <w:t>　　　　9.3.2 价值链横向整合</w:t>
      </w:r>
      <w:r>
        <w:rPr>
          <w:rFonts w:hint="eastAsia"/>
        </w:rPr>
        <w:br/>
      </w:r>
      <w:r>
        <w:rPr>
          <w:rFonts w:hint="eastAsia"/>
        </w:rPr>
        <w:t>　　　　9.3.3 全生命周期数字化</w:t>
      </w:r>
      <w:r>
        <w:rPr>
          <w:rFonts w:hint="eastAsia"/>
        </w:rPr>
        <w:br/>
      </w:r>
      <w:r>
        <w:rPr>
          <w:rFonts w:hint="eastAsia"/>
        </w:rPr>
        <w:t>　　　　9.3.4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[⋅中⋅智⋅林⋅]2023-2029年陕西省智能制造产业发展前景预测</w:t>
      </w:r>
      <w:r>
        <w:rPr>
          <w:rFonts w:hint="eastAsia"/>
        </w:rPr>
        <w:br/>
      </w:r>
      <w:r>
        <w:rPr>
          <w:rFonts w:hint="eastAsia"/>
        </w:rPr>
        <w:t>　　10.1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10.1.1 行业发展趋势</w:t>
      </w:r>
      <w:r>
        <w:rPr>
          <w:rFonts w:hint="eastAsia"/>
        </w:rPr>
        <w:br/>
      </w:r>
      <w:r>
        <w:rPr>
          <w:rFonts w:hint="eastAsia"/>
        </w:rPr>
        <w:t>　　　　10.1.2 产品发展趋势</w:t>
      </w:r>
      <w:r>
        <w:rPr>
          <w:rFonts w:hint="eastAsia"/>
        </w:rPr>
        <w:br/>
      </w:r>
      <w:r>
        <w:rPr>
          <w:rFonts w:hint="eastAsia"/>
        </w:rPr>
        <w:t>　　　　10.1.3 未来政策导向</w:t>
      </w:r>
      <w:r>
        <w:rPr>
          <w:rFonts w:hint="eastAsia"/>
        </w:rPr>
        <w:br/>
      </w:r>
      <w:r>
        <w:rPr>
          <w:rFonts w:hint="eastAsia"/>
        </w:rPr>
        <w:t>　　10.2 陕西省智能制造产业前景展望</w:t>
      </w:r>
      <w:r>
        <w:rPr>
          <w:rFonts w:hint="eastAsia"/>
        </w:rPr>
        <w:br/>
      </w:r>
      <w:r>
        <w:rPr>
          <w:rFonts w:hint="eastAsia"/>
        </w:rPr>
        <w:t>　　　　10.2.1 智能制造前景乐观</w:t>
      </w:r>
      <w:r>
        <w:rPr>
          <w:rFonts w:hint="eastAsia"/>
        </w:rPr>
        <w:br/>
      </w:r>
      <w:r>
        <w:rPr>
          <w:rFonts w:hint="eastAsia"/>
        </w:rPr>
        <w:t>　　　　10.2.2 行业盈利前景分析</w:t>
      </w:r>
      <w:r>
        <w:rPr>
          <w:rFonts w:hint="eastAsia"/>
        </w:rPr>
        <w:br/>
      </w:r>
      <w:r>
        <w:rPr>
          <w:rFonts w:hint="eastAsia"/>
        </w:rPr>
        <w:t>　　　　10.2.3 下游需求市场前景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89ad5445443d8" w:history="1">
        <w:r>
          <w:rPr>
            <w:rStyle w:val="Hyperlink"/>
          </w:rPr>
          <w:t>2023-2029年中国陕西省智能制造市场现状全面调研与发展趋势分析报告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89ad5445443d8" w:history="1">
        <w:r>
          <w:rPr>
            <w:rStyle w:val="Hyperlink"/>
          </w:rPr>
          <w:t>https://www.20087.com/6/39/ShanXiShengZhiNengZhiZaoDeFaZhanQuShi.html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f56c4359044b3" w:history="1">
      <w:r>
        <w:rPr>
          <w:rStyle w:val="Hyperlink"/>
        </w:rPr>
        <w:t>2023-2029年中国陕西省智能制造市场现状全面调研与发展趋势分析报告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anXiShengZhiNengZhiZaoDeFaZhanQuShi.html" TargetMode="External" Id="Rc6689ad54454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anXiShengZhiNengZhiZaoDeFaZhanQuShi.html" TargetMode="External" Id="Rf5af56c43590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2023-05-03T08:36:00Z</dcterms:created>
  <dcterms:modified xsi:type="dcterms:W3CDTF">2023-05-03T09:36:00Z</dcterms:modified>
  <dc:subject>2023-2029年中国陕西省智能制造市场现状全面调研与发展趋势分析报告</dc:subject>
  <dc:title>2023-2029年中国陕西省智能制造市场现状全面调研与发展趋势分析报告</dc:title>
  <cp:keywords>2023-2029年中国陕西省智能制造市场现状全面调研与发展趋势分析报告</cp:keywords>
  <dc:description>2023-2029年中国陕西省智能制造市场现状全面调研与发展趋势分析报告</dc:description>
</cp:coreProperties>
</file>