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a378c990c4251" w:history="1">
              <w:r>
                <w:rPr>
                  <w:rStyle w:val="Hyperlink"/>
                </w:rPr>
                <w:t>2026-2032年全球与中国双主轴机床行业发展调研及前景趋势预测报告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a378c990c4251" w:history="1">
              <w:r>
                <w:rPr>
                  <w:rStyle w:val="Hyperlink"/>
                </w:rPr>
                <w:t>2026-2032年全球与中国双主轴机床行业发展调研及前景趋势预测报告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a378c990c4251" w:history="1">
                <w:r>
                  <w:rPr>
                    <w:rStyle w:val="Hyperlink"/>
                  </w:rPr>
                  <w:t>https://www.20087.com/6/89/ShuangZhuZhouJiChuangHangYeQianJingFenXi.html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主轴机床是高端数控加工装备的重要分支，凭借同步或交替加工能力，在汽车零部件、航空航天结构件、精密模具及医疗器械制造中展现出显著效率优势。目前，双主轴机床主流双主轴机床采用对置或并列布局，集成高刚性床身、高速电主轴、自动换刀系统及多轴联动控制，可实现一次装夹完成工件正反面或多工序复合加工，大幅减少辅助时间与定位误差。部分高端型号已支持车铣复合、五轴联动及在线测量功能，满足复杂曲面与高精度孔系加工需求。然而，双主轴机床在热变形控制、主轴干涉规避及工艺编程复杂度方面仍面临技术挑战；同时，核心部件（如高精度轴承、伺服驱动）依赖进口，影响整机成本与交付周期。此外，中小企业因产能匹配度与投资回报考量，对双主轴设备采纳持谨慎态度。尽管如此，在制造业提质增效与柔性生产趋势下，双主轴机床持续巩固其在高附加值零件批量制造中的战略地位。</w:t>
      </w:r>
      <w:r>
        <w:rPr>
          <w:rFonts w:hint="eastAsia"/>
        </w:rPr>
        <w:br/>
      </w:r>
      <w:r>
        <w:rPr>
          <w:rFonts w:hint="eastAsia"/>
        </w:rPr>
        <w:t>　　未来，双主轴机床将朝着智能化、自适应与绿色制造方向深度发展。市场调研网认为，一方面，嵌入式传感网络与数字孪生技术将实现加工过程的实时力/热耦合仿真，自动补偿热漂移与刀具磨损，保障长时间运行精度；另一方面，AI驱动的工艺优化引擎可根据材料特性与几何特征，自动生成最优切削参数与主轴协同策略，降低编程门槛。在结构创新上，混合驱动（如直线电机+滚珠丝杠）与轻量化复合材料应用将提升动态响应与能效比。更关键的是，双主轴机床将深度融入柔性制造单元（FMC）或工业互联网平台，支持远程监控、预测性维护与订单驱动的自组织生产。长远看，随着增材-减材一体化趋势兴起，双主轴平台可能集成激光熔覆或冷喷涂模块，实现“近净成形+精加工”闭环，成为下一代智能工厂的核心加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a378c990c4251" w:history="1">
        <w:r>
          <w:rPr>
            <w:rStyle w:val="Hyperlink"/>
          </w:rPr>
          <w:t>2026-2032年全球与中国双主轴机床行业发展调研及前景趋势预测报告</w:t>
        </w:r>
      </w:hyperlink>
      <w:r>
        <w:rPr>
          <w:rFonts w:hint="eastAsia"/>
        </w:rPr>
        <w:t>》依托国家统计局及双主轴机床相关协会的详实数据，全面解析了双主轴机床行业现状与市场需求，重点分析了双主轴机床市场规模、产业链结构及价格动态，并对双主轴机床细分市场进行了详细探讨。报告科学预测了双主轴机床市场前景与发展趋势，评估了品牌竞争格局、市场集中度及重点企业的市场表现。同时，通过SWOT分析揭示了双主轴机床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按产品类型细分，全球双主轴机床市场规模2021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按应用细分，全球双主轴机床市场规模2021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海洋工程</w:t>
      </w:r>
      <w:r>
        <w:rPr>
          <w:rFonts w:hint="eastAsia"/>
        </w:rPr>
        <w:br/>
      </w:r>
      <w:r>
        <w:rPr>
          <w:rFonts w:hint="eastAsia"/>
        </w:rPr>
        <w:t>　　　　1.4.5 铁路</w:t>
      </w:r>
      <w:r>
        <w:rPr>
          <w:rFonts w:hint="eastAsia"/>
        </w:rPr>
        <w:br/>
      </w:r>
      <w:r>
        <w:rPr>
          <w:rFonts w:hint="eastAsia"/>
        </w:rPr>
        <w:t>　　　　1.4.6 国防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双主轴机床行业发展总体概况</w:t>
      </w:r>
      <w:r>
        <w:rPr>
          <w:rFonts w:hint="eastAsia"/>
        </w:rPr>
        <w:br/>
      </w:r>
      <w:r>
        <w:rPr>
          <w:rFonts w:hint="eastAsia"/>
        </w:rPr>
        <w:t>　　　　1.5.2 双主轴机床行业发展主要特点</w:t>
      </w:r>
      <w:r>
        <w:rPr>
          <w:rFonts w:hint="eastAsia"/>
        </w:rPr>
        <w:br/>
      </w:r>
      <w:r>
        <w:rPr>
          <w:rFonts w:hint="eastAsia"/>
        </w:rPr>
        <w:t>　　　　1.5.3 双主轴机床行业发展影响因素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双主轴机床有利因素</w:t>
      </w:r>
      <w:r>
        <w:rPr>
          <w:rFonts w:hint="eastAsia"/>
        </w:rPr>
        <w:br/>
      </w:r>
      <w:r>
        <w:rPr>
          <w:rFonts w:hint="eastAsia"/>
        </w:rPr>
        <w:t>　　　　1.5.3 .2 双主轴机床不利因素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全球市场，近三年双主轴机床主要企业占有率及排名（按销量）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双主轴机床主要企业在国际市场占有率（按销量，2023-2026）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2025年双主轴机床主要企业在国际市场排名（按销量）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全球市场主要企业双主轴机床销量（2023-2026）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全球市场，近三年双主轴机床主要企业占有率及排名（按收入）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双主轴机床主要企业在国际市场占有率（按收入，2023-2026）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2025年双主轴机床主要企业在国际市场排名（按收入）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全球市场主要企业双主轴机床销售收入（2023-2026）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全球市场主要企业双主轴机床销售价格（2023-2026）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中国市场，近三年双主轴机床主要企业占有率及排名（按销量）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双主轴机床主要企业在中国市场占有率（按销量，2023-2026）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2025年双主轴机床主要企业在中国市场排名（按销量）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中国市场主要企业双主轴机床销量（2023-2026）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中国市场，近三年双主轴机床主要企业占有率及排名（按收入）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双主轴机床主要企业在中国市场占有率（按收入，2023-2026）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2025年双主轴机床主要企业在中国市场排名（按收入）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中国市场主要企业双主轴机床销售收入（2023-2026）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全球主要厂商双主轴机床总部及产地分布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全球主要厂商成立时间及双主轴机床商业化日期</w:t>
      </w:r>
      <w:r>
        <w:rPr>
          <w:rFonts w:hint="eastAsia"/>
        </w:rPr>
        <w:br/>
      </w:r>
      <w:r>
        <w:rPr>
          <w:rFonts w:hint="eastAsia"/>
        </w:rPr>
        <w:t>　　2.8 全球主要厂商双主轴机床产品类型及应用</w:t>
      </w:r>
      <w:r>
        <w:rPr>
          <w:rFonts w:hint="eastAsia"/>
        </w:rPr>
        <w:br/>
      </w:r>
      <w:r>
        <w:rPr>
          <w:rFonts w:hint="eastAsia"/>
        </w:rPr>
        <w:t>　　2.9 双主轴机床行业集中度、竞争程度分析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双主轴机床行业集中度分析：2025年全球Top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全球双主轴机床第一梯队、第二梯队和第三梯队生产商（品牌）及市场份额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全球双主轴机床总体规模分析</w:t>
      </w:r>
      <w:r>
        <w:rPr>
          <w:rFonts w:hint="eastAsia"/>
        </w:rPr>
        <w:br/>
      </w:r>
      <w:r>
        <w:rPr>
          <w:rFonts w:hint="eastAsia"/>
        </w:rPr>
        <w:t>　　3.1 全球双主轴机床供需现状及预测（2021-2032）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全球双主轴机床产能、产量、产能利用率及发展趋势（2021-2032）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全球双主轴机床产量、需求量及发展趋势（2021-2032）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全球主要地区双主轴机床产量及发展趋势（2021-2032）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全球主要地区双主轴机床产量（2021-2026）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全球主要地区双主轴机床产量（2027-2032）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全球主要地区双主轴机床产量市场份额（2021-2032）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中国双主轴机床供需现状及预测（2021-2032）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中国双主轴机床产能、产量、产能利用率及发展趋势（2021-2032）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中国双主轴机床产量、市场需求量及发展趋势（2021-2032）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中国市场双主轴机床进出口（2021-2032）</w:t>
      </w:r>
      <w:r>
        <w:rPr>
          <w:rFonts w:hint="eastAsia"/>
        </w:rPr>
        <w:br/>
      </w:r>
      <w:r>
        <w:rPr>
          <w:rFonts w:hint="eastAsia"/>
        </w:rPr>
        <w:t>　　3.4 全球双主轴机床销量及销售额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全球市场双主轴机床销售额（2021-2032）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全球市场双主轴机床销量（2021-2032）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全球市场双主轴机床价格趋势（2021-2032）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全球双主轴机床主要地区分析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全球主要地区双主轴机床市场规模分析：2021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全球主要地区双主轴机床销售收入及市场份额（2021-2026）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全球主要地区双主轴机床销售收入预测（2027-2032）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全球主要地区双主轴机床销量分析：2021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全球主要地区双主轴机床销量及市场份额（2021-2026）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全球主要地区双主轴机床销量及市场份额预测（2027-2032）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北美市场双主轴机床销量、收入及增长率（2021-2032）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欧洲市场双主轴机床销量、收入及增长率（2021-2032）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中国市场双主轴机床销量、收入及增长率（2021-2032）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日本市场双主轴机床销量、收入及增长率（2021-2032）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东南亚市场双主轴机床销量、收入及增长率（2021-2032）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印度市场双主轴机床销量、收入及增长率（2021-2032）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南美市场双主轴机床销量、收入及增长率（2021-2032）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中东市场双主轴机床销量、收入及增长率（2021-2032）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双主轴机床销量、收入、价格及毛利率（2021-2026）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不同产品类型双主轴机床分析</w:t>
      </w:r>
      <w:r>
        <w:rPr>
          <w:rFonts w:hint="eastAsia"/>
        </w:rPr>
        <w:br/>
      </w:r>
      <w:r>
        <w:rPr>
          <w:rFonts w:hint="eastAsia"/>
        </w:rPr>
        <w:t>　　6.1 全球不同产品类型双主轴机床销量（2021-2032）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全球不同产品类型双主轴机床销量及市场份额（2021-2026）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全球不同产品类型双主轴机床销量预测（2027-2032）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全球不同产品类型双主轴机床收入（2021-2032）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全球不同产品类型双主轴机床收入及市场份额（2021-2026）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全球不同产品类型双主轴机床收入预测（2027-2032）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全球不同产品类型双主轴机床价格走势（2021-2032）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中国不同产品类型双主轴机床销量（2021-2032）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中国不同产品类型双主轴机床销量及市场份额（2021-2026）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中国不同产品类型双主轴机床销量预测（2027-2032）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中国不同产品类型双主轴机床收入（2021-2032）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中国不同产品类型双主轴机床收入及市场份额（2021-2026）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中国不同产品类型双主轴机床收入预测（2027-2032）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不同应用双主轴机床分析</w:t>
      </w:r>
      <w:r>
        <w:rPr>
          <w:rFonts w:hint="eastAsia"/>
        </w:rPr>
        <w:br/>
      </w:r>
      <w:r>
        <w:rPr>
          <w:rFonts w:hint="eastAsia"/>
        </w:rPr>
        <w:t>　　7.1 全球不同应用双主轴机床销量（2021-2032）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全球不同应用双主轴机床销量及市场份额（2021-2026）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全球不同应用双主轴机床销量预测（2027-2032）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全球不同应用双主轴机床收入（2021-2032）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全球不同应用双主轴机床收入及市场份额（2021-2026）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全球不同应用双主轴机床收入预测（2027-2032）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全球不同应用双主轴机床价格走势（2021-2032）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中国不同应用双主轴机床销量（2021-2032）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中国不同应用双主轴机床销量及市场份额（2021-2026）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中国不同应用双主轴机床销量预测（2027-2032）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中国不同应用双主轴机床收入（2021-2032）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中国不同应用双主轴机床收入及市场份额（2021-2026）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中国不同应用双主轴机床收入预测（2027-2032）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双主轴机床行业发展趋势</w:t>
      </w:r>
      <w:r>
        <w:rPr>
          <w:rFonts w:hint="eastAsia"/>
        </w:rPr>
        <w:br/>
      </w:r>
      <w:r>
        <w:rPr>
          <w:rFonts w:hint="eastAsia"/>
        </w:rPr>
        <w:t>　　8.2 双主轴机床行业主要驱动因素</w:t>
      </w:r>
      <w:r>
        <w:rPr>
          <w:rFonts w:hint="eastAsia"/>
        </w:rPr>
        <w:br/>
      </w:r>
      <w:r>
        <w:rPr>
          <w:rFonts w:hint="eastAsia"/>
        </w:rPr>
        <w:t>　　8.3 双主轴机床中国企业SWOT分析</w:t>
      </w:r>
      <w:r>
        <w:rPr>
          <w:rFonts w:hint="eastAsia"/>
        </w:rPr>
        <w:br/>
      </w:r>
      <w:r>
        <w:rPr>
          <w:rFonts w:hint="eastAsia"/>
        </w:rPr>
        <w:t>　　8.4 中国双主轴机床行业政策环境分析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双主轴机床行业产业链简介</w:t>
      </w:r>
      <w:r>
        <w:rPr>
          <w:rFonts w:hint="eastAsia"/>
        </w:rPr>
        <w:br/>
      </w:r>
      <w:r>
        <w:rPr>
          <w:rFonts w:hint="eastAsia"/>
        </w:rPr>
        <w:t>　　　　9.1.1 双主轴机床行业供应链分析</w:t>
      </w:r>
      <w:r>
        <w:rPr>
          <w:rFonts w:hint="eastAsia"/>
        </w:rPr>
        <w:br/>
      </w:r>
      <w:r>
        <w:rPr>
          <w:rFonts w:hint="eastAsia"/>
        </w:rPr>
        <w:t>　　　　9.1.2 双主轴机床主要原料及供应情况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双主轴机床行业采购模式</w:t>
      </w:r>
      <w:r>
        <w:rPr>
          <w:rFonts w:hint="eastAsia"/>
        </w:rPr>
        <w:br/>
      </w:r>
      <w:r>
        <w:rPr>
          <w:rFonts w:hint="eastAsia"/>
        </w:rPr>
        <w:t>　　9.3 双主轴机床行业生产模式</w:t>
      </w:r>
      <w:r>
        <w:rPr>
          <w:rFonts w:hint="eastAsia"/>
        </w:rPr>
        <w:br/>
      </w:r>
      <w:r>
        <w:rPr>
          <w:rFonts w:hint="eastAsia"/>
        </w:rPr>
        <w:t>　　9.4 双主轴机床行业销售模式及销售渠道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按产品类型细分，全球双主轴机床市场规模2021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按应用细分，全球双主轴机床市场规模（CAGR）2021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双主轴机床行业发展主要特点</w:t>
      </w:r>
      <w:r>
        <w:rPr>
          <w:rFonts w:hint="eastAsia"/>
        </w:rPr>
        <w:br/>
      </w:r>
      <w:r>
        <w:rPr>
          <w:rFonts w:hint="eastAsia"/>
        </w:rPr>
        <w:t>　　表 4： 双主轴机床行业发展有利因素分析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双主轴机床行业发展不利因素分析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进入双主轴机床行业壁垒</w:t>
      </w:r>
      <w:r>
        <w:rPr>
          <w:rFonts w:hint="eastAsia"/>
        </w:rPr>
        <w:br/>
      </w:r>
      <w:r>
        <w:rPr>
          <w:rFonts w:hint="eastAsia"/>
        </w:rPr>
        <w:t>　　表 7： 双主轴机床主要企业在国际市场占有率（按销量，2023-2026）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2025年双主轴机床主要企业在国际市场排名（按销量）&amp;（台）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全球市场主要企业双主轴机床销量（2023-2026）&amp;（台）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双主轴机床主要企业在国际市场占有率（按收入，2023-2026）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2025年双主轴机床主要企业在国际市场排名（按收入）&amp;（万元）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全球市场主要企业双主轴机床销售收入（2023-2026）&amp;（万元）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全球市场主要企业双主轴机床销售价格（2023-2026）&amp;（元/台）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双主轴机床主要企业在中国市场占有率（按销量，2023-2026）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2025年双主轴机床主要企业在中国市场排名（按销量）&amp;（台）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中国市场主要企业双主轴机床销量（2023-2026）&amp;（台）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双主轴机床主要企业在中国市场占有率（按收入，2023-2026）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2025年双主轴机床主要企业在中国市场排名（按收入）&amp;（万元）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中国市场主要企业双主轴机床销售收入（2023-2026）&amp;（万元）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全球主要厂商双主轴机床总部及产地分布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全球主要厂商成立时间及双主轴机床商业化日期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全球主要厂商双主轴机床产品类型及应用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2025年全球双主轴机床主要厂商市场地位（第一梯队、第二梯队和第三梯队）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全球双主轴机床市场投资、并购等现状分析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全球主要地区双主轴机床产量增速（CAGR）：（2021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全球主要地区双主轴机床产量（2021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全球主要地区双主轴机床产量（2021-2026）&amp;（台）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全球主要地区双主轴机床产量（2027-2032）&amp;（台）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全球主要地区双主轴机床产量市场份额（2021-2026）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全球主要地区双主轴机床产量市场份额（2027-2032）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中国市场双主轴机床产量、销量、进出口（2021-2026）&amp;（台）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中国市场双主轴机床产量、销量、进出口预测（2027-2032）&amp;（台）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全球主要地区双主轴机床销售收入增速：（2021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全球主要地区双主轴机床销售收入（2021-2026）&amp;（万元）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全球主要地区双主轴机床销售收入市场份额（2021-2026）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全球主要地区双主轴机床收入（2027-2032）&amp;（万元）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全球主要地区双主轴机床收入市场份额（2027-2032）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全球主要地区双主轴机床销量（台）：2021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全球主要地区双主轴机床销量（2021-2026）&amp;（台）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全球主要地区双主轴机床销量市场份额（2021-2026）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全球主要地区双主轴机床销量（2027-2032）&amp;（台）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全球主要地区双主轴机床销量份额（2027-2032）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双主轴机床生产基地、销售区域、竞争对手及市场地位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双主轴机床产品规格、参数及市场应用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双主轴机床销量（台）、收入（万元）、价格（元/台）及毛利率（2021-2026）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全球不同产品类型双主轴机床销量（2021-2026）&amp;（台）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全球不同产品类型双主轴机床销量市场份额（2021-2026）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全球不同产品类型双主轴机床销量预测（2027-2032）&amp;（台）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全球市场不同产品类型双主轴机床销量市场份额预测（2027-2032）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全球不同产品类型双主轴机床收入（2021-2026）&amp;（万元）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全球不同产品类型双主轴机床收入市场份额（2021-2026）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全球不同产品类型双主轴机床收入预测（2027-2032）&amp;（万元）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全球不同产品类型双主轴机床收入市场份额预测（2027-2032）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中国不同产品类型双主轴机床销量（2021-2026）&amp;（台）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中国不同产品类型双主轴机床销量市场份额（2021-2026）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中国不同产品类型双主轴机床销量预测（2027-2032）&amp;（台）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全球市场不同产品类型双主轴机床销量市场份额预测（2027-2032）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中国不同产品类型双主轴机床收入（2021-2026）&amp;（万元）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中国不同产品类型双主轴机床收入市场份额（2021-2026）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中国不同产品类型双主轴机床收入预测（2027-2032）&amp;（万元）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中国不同产品类型双主轴机床收入市场份额预测（2027-2032）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全球不同应用双主轴机床销量（2021-2026）&amp;（台）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全球不同应用双主轴机床销量市场份额（2021-2026）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全球不同应用双主轴机床销量预测（2027-2032）&amp;（台）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全球市场不同应用双主轴机床销量市场份额预测（2027-2032）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全球不同应用双主轴机床收入（2021-2026）&amp;（万元）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全球不同应用双主轴机床收入市场份额（2021-2026）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全球不同应用双主轴机床收入预测（2027-2032）&amp;（万元）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全球不同应用双主轴机床收入市场份额预测（2027-2032）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中国不同应用双主轴机床销量（2021-2026）&amp;（台）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中国不同应用双主轴机床销量市场份额（2021-2026）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中国不同应用双主轴机床销量预测（2027-2032）&amp;（台）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中国市场不同应用双主轴机床销量市场份额预测（2027-2032）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中国不同应用双主轴机床收入（2021-2026）&amp;（万元）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中国不同应用双主轴机床收入市场份额（2021-2026）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中国不同应用双主轴机床收入预测（2027-2032）&amp;（万元）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中国不同应用双主轴机床收入市场份额预测（2027-2032）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双主轴机床行业发展趋势</w:t>
      </w:r>
      <w:r>
        <w:rPr>
          <w:rFonts w:hint="eastAsia"/>
        </w:rPr>
        <w:br/>
      </w:r>
      <w:r>
        <w:rPr>
          <w:rFonts w:hint="eastAsia"/>
        </w:rPr>
        <w:t>　　表 191： 双主轴机床行业主要驱动因素</w:t>
      </w:r>
      <w:r>
        <w:rPr>
          <w:rFonts w:hint="eastAsia"/>
        </w:rPr>
        <w:br/>
      </w:r>
      <w:r>
        <w:rPr>
          <w:rFonts w:hint="eastAsia"/>
        </w:rPr>
        <w:t>　　表 192： 双主轴机床行业供应链分析</w:t>
      </w:r>
      <w:r>
        <w:rPr>
          <w:rFonts w:hint="eastAsia"/>
        </w:rPr>
        <w:br/>
      </w:r>
      <w:r>
        <w:rPr>
          <w:rFonts w:hint="eastAsia"/>
        </w:rPr>
        <w:t>　　表 193： 双主轴机床上游原料供应商</w:t>
      </w:r>
      <w:r>
        <w:rPr>
          <w:rFonts w:hint="eastAsia"/>
        </w:rPr>
        <w:br/>
      </w:r>
      <w:r>
        <w:rPr>
          <w:rFonts w:hint="eastAsia"/>
        </w:rPr>
        <w:t>　　表 194： 双主轴机床主要地区不同应用客户分析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双主轴机床典型经销商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双主轴机床产品图片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全球不同产品类型双主轴机床销售额2021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全球不同产品类型双主轴机床市场份额2025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全球不同应用双主轴机床市场份额2025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海洋工程</w:t>
      </w:r>
      <w:r>
        <w:rPr>
          <w:rFonts w:hint="eastAsia"/>
        </w:rPr>
        <w:br/>
      </w:r>
      <w:r>
        <w:rPr>
          <w:rFonts w:hint="eastAsia"/>
        </w:rPr>
        <w:t>　　图 11： 铁路</w:t>
      </w:r>
      <w:r>
        <w:rPr>
          <w:rFonts w:hint="eastAsia"/>
        </w:rPr>
        <w:br/>
      </w:r>
      <w:r>
        <w:rPr>
          <w:rFonts w:hint="eastAsia"/>
        </w:rPr>
        <w:t>　　图 12： 国防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2025年全球前五大生产商双主轴机床市场份额</w:t>
      </w:r>
      <w:r>
        <w:rPr>
          <w:rFonts w:hint="eastAsia"/>
        </w:rPr>
        <w:br/>
      </w:r>
      <w:r>
        <w:rPr>
          <w:rFonts w:hint="eastAsia"/>
        </w:rPr>
        <w:t>　　图 15： 2025年全球双主轴机床第一梯队、第二梯队和第三梯队厂商及市场份额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全球双主轴机床产能、产量、产能利用率及发展趋势（2021-2032）&amp;（台）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全球双主轴机床产量、需求量及发展趋势（2021-2032）&amp;（台）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全球主要地区双主轴机床产量市场份额（2021-2032）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中国双主轴机床产能、产量、产能利用率及发展趋势（2021-2032）&amp;（台）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中国双主轴机床产量、市场需求量及发展趋势（2021-2032）&amp;（台）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全球双主轴机床市场销售额及增长率：（2021-2032）&amp;（万元）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全球市场双主轴机床市场规模：2021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全球市场双主轴机床销量及增长率（2021-2032）&amp;（台）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全球市场双主轴机床价格趋势（2021-2032）&amp;（元/台）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全球主要地区双主轴机床销售收入（2021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全球主要地区双主轴机床销售收入市场份额（2021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北美市场双主轴机床销量及增长率（2021-2032）&amp;（台）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北美市场双主轴机床收入及增长率（2021-2032）&amp;（万元）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欧洲市场双主轴机床销量及增长率（2021-2032）&amp;（台）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欧洲市场双主轴机床收入及增长率（2021-2032）&amp;（万元）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中国市场双主轴机床销量及增长率（2021-2032）&amp;（台）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中国市场双主轴机床收入及增长率（2021-2032）&amp;（万元）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日本市场双主轴机床销量及增长率（2021-2032）&amp;（台）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日本市场双主轴机床收入及增长率（2021-2032）&amp;（万元）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东南亚市场双主轴机床销量及增长率（2021-2032）&amp;（台）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东南亚市场双主轴机床收入及增长率（2021-2032）&amp;（万元）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印度市场双主轴机床销量及增长率（2021-2032）&amp;（台）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印度市场双主轴机床收入及增长率（2021-2032）&amp;（万元）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南美市场双主轴机床销量及增长率（2021-2032）&amp;（台）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南美市场双主轴机床收入及增长率（2021-2032）&amp;（万元）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中东市场双主轴机床销量及增长率（2021-2032）&amp;（台）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中东市场双主轴机床收入及增长率（2021-2032）&amp;（万元）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全球不同产品类型双主轴机床价格走势（2021-2032）&amp;（元/台）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全球不同应用双主轴机床价格走势（2021-2032）&amp;（元/台）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双主轴机床中国企业SWOT分析</w:t>
      </w:r>
      <w:r>
        <w:rPr>
          <w:rFonts w:hint="eastAsia"/>
        </w:rPr>
        <w:br/>
      </w:r>
      <w:r>
        <w:rPr>
          <w:rFonts w:hint="eastAsia"/>
        </w:rPr>
        <w:t>　　图 46： 双主轴机床产业链</w:t>
      </w:r>
      <w:r>
        <w:rPr>
          <w:rFonts w:hint="eastAsia"/>
        </w:rPr>
        <w:br/>
      </w:r>
      <w:r>
        <w:rPr>
          <w:rFonts w:hint="eastAsia"/>
        </w:rPr>
        <w:t>　　图 47： 双主轴机床行业采购模式分析</w:t>
      </w:r>
      <w:r>
        <w:rPr>
          <w:rFonts w:hint="eastAsia"/>
        </w:rPr>
        <w:br/>
      </w:r>
      <w:r>
        <w:rPr>
          <w:rFonts w:hint="eastAsia"/>
        </w:rPr>
        <w:t>　　图 48： 双主轴机床行业生产模式</w:t>
      </w:r>
      <w:r>
        <w:rPr>
          <w:rFonts w:hint="eastAsia"/>
        </w:rPr>
        <w:br/>
      </w:r>
      <w:r>
        <w:rPr>
          <w:rFonts w:hint="eastAsia"/>
        </w:rPr>
        <w:t>　　图 49： 双主轴机床行业销售模式分析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a378c990c4251" w:history="1">
        <w:r>
          <w:rPr>
            <w:rStyle w:val="Hyperlink"/>
          </w:rPr>
          <w:t>2026-2032年全球与中国双主轴机床行业发展调研及前景趋势预测报告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a378c990c4251" w:history="1">
        <w:r>
          <w:rPr>
            <w:rStyle w:val="Hyperlink"/>
          </w:rPr>
          <w:t>https://www.20087.com/6/89/ShuangZhuZhouJiChuangHangYeQianJingFenXi.html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9a12c9eb545e5" w:history="1">
      <w:r>
        <w:rPr>
          <w:rStyle w:val="Hyperlink"/>
        </w:rPr>
        <w:t>2026-2032年全球与中国双主轴机床行业发展调研及前景趋势预测报告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ShuangZhuZhouJiChuangHangYeQianJingFenXi.html" TargetMode="External" Id="Rd01a378c990c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ShuangZhuZhouJiChuangHangYeQianJingFenXi.html" TargetMode="External" Id="Rf2b9a12c9eb5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2026-02-11T00:13:23Z</dcterms:created>
  <dcterms:modified xsi:type="dcterms:W3CDTF">2026-02-11T01:13:23Z</dcterms:modified>
  <dc:subject>2026-2032年全球与中国双主轴机床行业发展调研及前景趋势预测报告</dc:subject>
  <dc:title>2026-2032年全球与中国双主轴机床行业发展调研及前景趋势预测报告</dc:title>
  <cp:keywords>2026-2032年全球与中国双主轴机床行业发展调研及前景趋势预测报告</cp:keywords>
  <dc:description>2026-2032年全球与中国双主轴机床行业发展调研及前景趋势预测报告</dc:description>
</cp:coreProperties>
</file>