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fd06ebd5248dc" w:history="1">
              <w:r>
                <w:rPr>
                  <w:rStyle w:val="Hyperlink"/>
                </w:rPr>
                <w:t>2026-2031年全球与中国壁挂单元行业研究及发展前景报告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fd06ebd5248dc" w:history="1">
              <w:r>
                <w:rPr>
                  <w:rStyle w:val="Hyperlink"/>
                </w:rPr>
                <w:t>2026-2031年全球与中国壁挂单元行业研究及发展前景报告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fd06ebd5248dc" w:history="1">
                <w:r>
                  <w:rPr>
                    <w:rStyle w:val="Hyperlink"/>
                  </w:rPr>
                  <w:t>https://www.20087.com/6/29/BiGuaDanYuanShiChangQianJing.html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单元是模块化建筑与室内空间优化的重要构件，已广泛应用于住宅、办公及商业场所的墙体系统中。当前壁挂单元涵盖储物柜、书架、电视支架、卫浴配件乃至集成式厨房模块等多种形态，普遍采用高强度金属支架、工程木材或复合板材制造，强调承重稳定性、安装便捷性与视觉简洁性。在装配式装修趋势推动下，主流产品注重标准化接口设计，支持快速干法施工，并与墙面饰面材料（如瓷砖、木饰面）实现无缝衔接。高端系列进一步融合隐藏走线、嵌入照明或智能感应功能，提升整体空间科技感。然而，行业仍面临承重标准不统一、基层墙体适配性差（如空心砖、轻质隔墙）、以及长期使用后连接件松动等结构性隐患，影响用户安全体验与品牌信任度。</w:t>
      </w:r>
      <w:r>
        <w:rPr>
          <w:rFonts w:hint="eastAsia"/>
        </w:rPr>
        <w:br/>
      </w:r>
      <w:r>
        <w:rPr>
          <w:rFonts w:hint="eastAsia"/>
        </w:rPr>
        <w:t>　　未来，壁挂单元将向智能化集成、可持续材料应用与空间自适应方向演进。一方面，嵌入环境传感器与电动调节机构的智能壁挂单元可实现自动伸缩、角度调节或负载状态监测，例如根据用户身高动态调整操作台高度，或在超载时发出预警。另一方面，生物基复合材料、再生铝型材及可拆解连接结构将显著降低产品碳足迹，并支持全生命周期回收。在设计层面，参数化建模与AR虚拟预装技术将使消费者能精准匹配户型与风格，减少安装误差。此外，随着小户型与多功能空间需求激增，具备变形、折叠或磁吸重组能力的模块化壁挂系统将成为创新焦点。长远来看，壁挂单元将从静态收纳载体升级为空间功能动态调度的核心界面，深度融入未来人居的柔性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fd06ebd5248dc" w:history="1">
        <w:r>
          <w:rPr>
            <w:rStyle w:val="Hyperlink"/>
          </w:rPr>
          <w:t>2026-2031年全球与中国壁挂单元行业研究及发展前景报告</w:t>
        </w:r>
      </w:hyperlink>
      <w:r>
        <w:rPr>
          <w:rFonts w:hint="eastAsia"/>
        </w:rPr>
        <w:t>》采用定量与定性相结合的研究方法，系统分析了壁挂单元行业的市场规模、需求动态及价格变化，并对壁挂单元产业链各环节进行了全面梳理。报告详细解读了壁挂单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按产品类型细分，全球壁挂单元市场规模2020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木制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按应用细分，全球壁挂单元市场规模2020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壁挂单元行业发展总体概况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壁挂单元行业发展主要特点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壁挂单元行业发展影响因素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壁挂单元有利因素</w:t>
      </w:r>
      <w:r>
        <w:rPr>
          <w:rFonts w:hint="eastAsia"/>
        </w:rPr>
        <w:br/>
      </w:r>
      <w:r>
        <w:rPr>
          <w:rFonts w:hint="eastAsia"/>
        </w:rPr>
        <w:t>　　　　1.5.3 .2 壁挂单元不利因素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全球市场，近三年壁挂单元主要企业占有率及排名（按销量）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壁挂单元主要企业在国际市场占有率（按销量，2022-2025）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2024年壁挂单元主要企业在国际市场排名（按销量）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全球市场主要企业壁挂单元销量（2022-2025）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全球市场，近三年壁挂单元主要企业占有率及排名（按收入）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壁挂单元主要企业在国际市场占有率（按收入，2022-2025）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2024年壁挂单元主要企业在国际市场排名（按收入）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全球市场主要企业壁挂单元销售收入（2022-2025）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全球市场主要企业壁挂单元销售价格（2022-2025）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中国市场，近三年壁挂单元主要企业占有率及排名（按销量）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壁挂单元主要企业在中国市场占有率（按销量，2022-2025）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2024年壁挂单元主要企业在中国市场排名（按销量）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中国市场主要企业壁挂单元销量（2022-2025）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中国市场，近三年壁挂单元主要企业占有率及排名（按收入）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壁挂单元主要企业在中国市场占有率（按收入，2022-2025）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2024年壁挂单元主要企业在中国市场排名（按收入）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中国市场主要企业壁挂单元销售收入（2022-2025）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全球主要厂商壁挂单元总部及产地分布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全球主要厂商成立时间及壁挂单元商业化日期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全球主要厂商壁挂单元产品类型及应用</w:t>
      </w:r>
      <w:r>
        <w:rPr>
          <w:rFonts w:hint="eastAsia"/>
        </w:rPr>
        <w:br/>
      </w:r>
      <w:r>
        <w:rPr>
          <w:rFonts w:hint="eastAsia"/>
        </w:rPr>
        <w:t>　　2.9 壁挂单元行业集中度、竞争程度分析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壁挂单元行业集中度分析：2024年全球Top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全球壁挂单元第一梯队、第二梯队和第三梯队生产商（品牌）及市场份额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全球壁挂单元总体规模分析</w:t>
      </w:r>
      <w:r>
        <w:rPr>
          <w:rFonts w:hint="eastAsia"/>
        </w:rPr>
        <w:br/>
      </w:r>
      <w:r>
        <w:rPr>
          <w:rFonts w:hint="eastAsia"/>
        </w:rPr>
        <w:t>　　3.1 全球壁挂单元供需现状及预测（2020-2031）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全球壁挂单元产能、产量、产能利用率及发展趋势（2020-2031）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全球壁挂单元产量、需求量及发展趋势（2020-2031）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全球主要地区壁挂单元产量及发展趋势（2020-2031）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全球主要地区壁挂单元产量（2020-2025）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全球主要地区壁挂单元产量（2026-2031）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全球主要地区壁挂单元产量市场份额（2020-2031）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中国壁挂单元供需现状及预测（2020-2031）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中国壁挂单元产能、产量、产能利用率及发展趋势（2020-2031）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中国壁挂单元产量、市场需求量及发展趋势（2020-2031）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中国市场壁挂单元进出口（2020-2031）</w:t>
      </w:r>
      <w:r>
        <w:rPr>
          <w:rFonts w:hint="eastAsia"/>
        </w:rPr>
        <w:br/>
      </w:r>
      <w:r>
        <w:rPr>
          <w:rFonts w:hint="eastAsia"/>
        </w:rPr>
        <w:t>　　3.4 全球壁挂单元销量及销售额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全球市场壁挂单元销售额（2020-2031）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全球市场壁挂单元销量（2020-2031）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全球市场壁挂单元价格趋势（2020-2031）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全球壁挂单元主要地区分析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全球主要地区壁挂单元市场规模分析：2020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全球主要地区壁挂单元销售收入及市场份额（2020-2025年）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全球主要地区壁挂单元销售收入预测（2026-2031年）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全球主要地区壁挂单元销量分析：2020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全球主要地区壁挂单元销量及市场份额（2020-2025年）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全球主要地区壁挂单元销量及市场份额预测（2026-2031）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北美市场壁挂单元销量、收入及增长率（2020-2031）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欧洲市场壁挂单元销量、收入及增长率（2020-2031）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中国市场壁挂单元销量、收入及增长率（2020-2031）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日本市场壁挂单元销量、收入及增长率（2020-2031）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东南亚市场壁挂单元销量、收入及增长率（2020-2031）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印度市场壁挂单元销量、收入及增长率（2020-2031）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壁挂单元销量、收入、价格及毛利率（2020-2025）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壁挂单元销量、收入、价格及毛利率（2020-2025）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壁挂单元销量、收入、价格及毛利率（2020-2025）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壁挂单元销量、收入、价格及毛利率（2020-2025）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壁挂单元销量、收入、价格及毛利率（2020-2025）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壁挂单元销量、收入、价格及毛利率（2020-2025）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壁挂单元销量、收入、价格及毛利率（2020-2025）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不同产品类型壁挂单元分析</w:t>
      </w:r>
      <w:r>
        <w:rPr>
          <w:rFonts w:hint="eastAsia"/>
        </w:rPr>
        <w:br/>
      </w:r>
      <w:r>
        <w:rPr>
          <w:rFonts w:hint="eastAsia"/>
        </w:rPr>
        <w:t>　　6.1 全球不同产品类型壁挂单元销量（2020-2031）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全球不同产品类型壁挂单元销量预测（2026-2031）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全球不同产品类型壁挂单元收入（2020-2031）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全球不同产品类型壁挂单元收入预测（2026-2031）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全球不同产品类型壁挂单元价格走势（2020-2031）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中国不同产品类型壁挂单元销量（2020-2031）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中国不同产品类型壁挂单元销量预测（2026-2031）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中国不同产品类型壁挂单元销量及市场份额（2020-2025）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中国不同产品类型壁挂单元收入（2020-2031）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中国不同产品类型壁挂单元收入及市场份额（2020-2025）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中国不同产品类型壁挂单元收入预测（2026-2031）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不同应用壁挂单元分析</w:t>
      </w:r>
      <w:r>
        <w:rPr>
          <w:rFonts w:hint="eastAsia"/>
        </w:rPr>
        <w:br/>
      </w:r>
      <w:r>
        <w:rPr>
          <w:rFonts w:hint="eastAsia"/>
        </w:rPr>
        <w:t>　　7.1 全球不同应用壁挂单元销量（2020-2031）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全球不同应用壁挂单元销量及市场份额（2020-2025）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全球不同应用壁挂单元销量预测（2026-2031）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全球不同应用壁挂单元收入（2020-2031）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全球不同应用壁挂单元收入及市场份额（2020-2025）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全球不同应用壁挂单元收入预测（2026-2031）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全球不同应用壁挂单元价格走势（2020-2031）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中国不同应用壁挂单元销量（2020-2031）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中国不同应用壁挂单元销量及市场份额（2020-2025）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中国不同应用壁挂单元销量预测（2026-2031）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中国不同应用壁挂单元收入（2020-2031）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中国不同应用壁挂单元收入及市场份额（2020-2025）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中国不同应用壁挂单元收入预测（2026-2031）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壁挂单元行业发展趋势</w:t>
      </w:r>
      <w:r>
        <w:rPr>
          <w:rFonts w:hint="eastAsia"/>
        </w:rPr>
        <w:br/>
      </w:r>
      <w:r>
        <w:rPr>
          <w:rFonts w:hint="eastAsia"/>
        </w:rPr>
        <w:t>　　8.2 壁挂单元行业主要驱动因素</w:t>
      </w:r>
      <w:r>
        <w:rPr>
          <w:rFonts w:hint="eastAsia"/>
        </w:rPr>
        <w:br/>
      </w:r>
      <w:r>
        <w:rPr>
          <w:rFonts w:hint="eastAsia"/>
        </w:rPr>
        <w:t>　　8.3 壁挂单元中国企业SWOT分析</w:t>
      </w:r>
      <w:r>
        <w:rPr>
          <w:rFonts w:hint="eastAsia"/>
        </w:rPr>
        <w:br/>
      </w:r>
      <w:r>
        <w:rPr>
          <w:rFonts w:hint="eastAsia"/>
        </w:rPr>
        <w:t>　　8.4 中国壁挂单元行业政策环境分析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壁挂单元行业产业链简介</w:t>
      </w:r>
      <w:r>
        <w:rPr>
          <w:rFonts w:hint="eastAsia"/>
        </w:rPr>
        <w:br/>
      </w:r>
      <w:r>
        <w:rPr>
          <w:rFonts w:hint="eastAsia"/>
        </w:rPr>
        <w:t>　　　　9.1.1 壁挂单元行业供应链分析</w:t>
      </w:r>
      <w:r>
        <w:rPr>
          <w:rFonts w:hint="eastAsia"/>
        </w:rPr>
        <w:br/>
      </w:r>
      <w:r>
        <w:rPr>
          <w:rFonts w:hint="eastAsia"/>
        </w:rPr>
        <w:t>　　　　9.1.2 壁挂单元主要原料及供应情况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壁挂单元行业采购模式</w:t>
      </w:r>
      <w:r>
        <w:rPr>
          <w:rFonts w:hint="eastAsia"/>
        </w:rPr>
        <w:br/>
      </w:r>
      <w:r>
        <w:rPr>
          <w:rFonts w:hint="eastAsia"/>
        </w:rPr>
        <w:t>　　9.3 壁挂单元行业生产模式</w:t>
      </w:r>
      <w:r>
        <w:rPr>
          <w:rFonts w:hint="eastAsia"/>
        </w:rPr>
        <w:br/>
      </w:r>
      <w:r>
        <w:rPr>
          <w:rFonts w:hint="eastAsia"/>
        </w:rPr>
        <w:t>　　9.4 壁挂单元行业销售模式及销售渠道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按产品类型细分，全球壁挂单元市场规模2020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按应用细分，全球壁挂单元市场规模（CAGR）2020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壁挂单元行业发展主要特点</w:t>
      </w:r>
      <w:r>
        <w:rPr>
          <w:rFonts w:hint="eastAsia"/>
        </w:rPr>
        <w:br/>
      </w:r>
      <w:r>
        <w:rPr>
          <w:rFonts w:hint="eastAsia"/>
        </w:rPr>
        <w:t>　　表 4： 壁挂单元行业发展有利因素分析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壁挂单元行业发展不利因素分析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进入壁挂单元行业壁垒</w:t>
      </w:r>
      <w:r>
        <w:rPr>
          <w:rFonts w:hint="eastAsia"/>
        </w:rPr>
        <w:br/>
      </w:r>
      <w:r>
        <w:rPr>
          <w:rFonts w:hint="eastAsia"/>
        </w:rPr>
        <w:t>　　表 7： 壁挂单元主要企业在国际市场占有率（按销量，2022-2025）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2024年壁挂单元主要企业在国际市场排名（按销量）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全球市场主要企业壁挂单元销量（2022-2025）&amp;（千件）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壁挂单元主要企业在国际市场占有率（按收入，2022-2025）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2024年壁挂单元主要企业在国际市场排名（按收入）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全球市场主要企业壁挂单元销售收入（2022-2025）&amp;（万元）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全球市场主要企业壁挂单元销售价格（2022-2025）&amp;（元/件）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壁挂单元主要企业在中国市场占有率（按销量，2022-2025）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2024年壁挂单元主要企业在中国市场排名（按销量）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中国市场主要企业壁挂单元销量（2022-2025）&amp;（千件）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壁挂单元主要企业在中国市场占有率（按收入，2022-2025）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2024年壁挂单元主要企业在中国市场排名（按收入）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中国市场主要企业壁挂单元销售收入（2022-2025）&amp;（万元）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全球主要厂商壁挂单元总部及产地分布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全球主要厂商成立时间及壁挂单元商业化日期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全球主要厂商壁挂单元产品类型及应用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2024年全球壁挂单元主要厂商市场地位（第一梯队、第二梯队和第三梯队）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全球壁挂单元市场投资、并购等现状分析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全球主要地区壁挂单元产量增速（CAGR）：（2020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全球主要地区壁挂单元产量（2020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全球主要地区壁挂单元产量（2020-2025）&amp;（千件）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全球主要地区壁挂单元产量（2026-2031）&amp;（千件）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全球主要地区壁挂单元产量市场份额（2020-2025）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全球主要地区壁挂单元产量（2026-2031）&amp;（千件）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中国市场壁挂单元产量、销量、进出口（2020-2025年）&amp;（千件）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中国市场壁挂单元产量、销量、进出口预测（2026-2031）&amp;（千件）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全球主要地区壁挂单元销售收入增速：（2020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全球主要地区壁挂单元销售收入（2020-2025）&amp;（万元）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全球主要地区壁挂单元销售收入市场份额（2020-2025）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全球主要地区壁挂单元收入（2026-2031）&amp;（万元）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全球主要地区壁挂单元收入市场份额（2026-2031）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全球主要地区壁挂单元销量（千件）：2020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全球主要地区壁挂单元销量（2020-2025）&amp;（千件）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全球主要地区壁挂单元销量市场份额（2020-2025）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全球主要地区壁挂单元销量（2026-2031）&amp;（千件）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全球主要地区壁挂单元销量份额（2026-2031）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壁挂单元销量（千件）、收入（万元）、价格（元/件）及毛利率（2020-2025）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壁挂单元销量（千件）、收入（万元）、价格（元/件）及毛利率（2020-2025）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壁挂单元销量（千件）、收入（万元）、价格（元/件）及毛利率（2020-2025）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壁挂单元销量（千件）、收入（万元）、价格（元/件）及毛利率（2020-2025）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壁挂单元销量（千件）、收入（万元）、价格（元/件）及毛利率（2020-2025）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壁挂单元销量（千件）、收入（万元）、价格（元/件）及毛利率（2020-2025）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壁挂单元销量（千件）、收入（万元）、价格（元/件）及毛利率（2020-2025）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壁挂单元销量（千件）、收入（万元）、价格（元/件）及毛利率（2020-2025）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壁挂单元销量（千件）、收入（万元）、价格（元/件）及毛利率（2020-2025）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壁挂单元销量（千件）、收入（万元）、价格（元/件）及毛利率（2020-2025）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壁挂单元销量（千件）、收入（万元）、价格（元/件）及毛利率（2020-2025）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壁挂单元销量（千件）、收入（万元）、价格（元/件）及毛利率（2020-2025）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壁挂单元销量（千件）、收入（万元）、价格（元/件）及毛利率（2020-2025）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壁挂单元销量（千件）、收入（万元）、价格（元/件）及毛利率（2020-2025）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壁挂单元销量（千件）、收入（万元）、价格（元/件）及毛利率（2020-2025）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壁挂单元生产基地、销售区域、竞争对手及市场地位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壁挂单元产品规格、参数及市场应用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壁挂单元销量（千件）、收入（万元）、价格（元/件）及毛利率（2020-2025）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全球不同产品类型壁挂单元销量（2020-2025年）&amp;（千件）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全球不同产品类型壁挂单元销量市场份额（2020-2025）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全球不同产品类型壁挂单元销量预测（2026-2031）&amp;（千件）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全球市场不同产品类型壁挂单元销量市场份额预测（2026-2031）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全球不同产品类型壁挂单元收入（2020-2025年）&amp;（万元）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全球不同产品类型壁挂单元收入市场份额（2020-2025）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全球不同产品类型壁挂单元收入预测（2026-2031）&amp;（万元）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全球不同产品类型壁挂单元收入市场份额预测（2026-2031）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中国不同产品类型壁挂单元销量预测（2026-2031）&amp;（千件）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全球市场不同产品类型壁挂单元销量市场份额预测（2026-2031）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中国不同产品类型壁挂单元销量（2020-2025年）&amp;（千件）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中国不同产品类型壁挂单元销量市场份额（2020-2025）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中国不同产品类型壁挂单元收入（2020-2025年）&amp;（万元）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中国不同产品类型壁挂单元收入市场份额（2020-2025）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中国不同产品类型壁挂单元收入预测（2026-2031）&amp;（万元）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中国不同产品类型壁挂单元收入市场份额预测（2026-2031）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全球不同应用壁挂单元销量（2020-2025年）&amp;（千件）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全球不同应用壁挂单元销量市场份额（2020-2025）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全球不同应用壁挂单元销量预测（2026-2031）&amp;（千件）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全球市场不同应用壁挂单元销量市场份额预测（2026-2031）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全球不同应用壁挂单元收入（2020-2025年）&amp;（万元）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全球不同应用壁挂单元收入市场份额（2020-2025）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全球不同应用壁挂单元收入预测（2026-2031）&amp;（万元）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全球不同应用壁挂单元收入市场份额预测（2026-2031）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中国不同应用壁挂单元销量（2020-2025年）&amp;（千件）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中国不同应用壁挂单元销量市场份额（2020-2025）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中国不同应用壁挂单元销量预测（2026-2031）&amp;（千件）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中国市场不同应用壁挂单元销量市场份额预测（2026-2031）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中国不同应用壁挂单元收入（2020-2025年）&amp;（万元）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中国不同应用壁挂单元收入市场份额（2020-2025）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中国不同应用壁挂单元收入预测（2026-2031）&amp;（万元）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中国不同应用壁挂单元收入市场份额预测（2026-2031）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壁挂单元行业发展趋势</w:t>
      </w:r>
      <w:r>
        <w:rPr>
          <w:rFonts w:hint="eastAsia"/>
        </w:rPr>
        <w:br/>
      </w:r>
      <w:r>
        <w:rPr>
          <w:rFonts w:hint="eastAsia"/>
        </w:rPr>
        <w:t>　　表 156： 壁挂单元行业主要驱动因素</w:t>
      </w:r>
      <w:r>
        <w:rPr>
          <w:rFonts w:hint="eastAsia"/>
        </w:rPr>
        <w:br/>
      </w:r>
      <w:r>
        <w:rPr>
          <w:rFonts w:hint="eastAsia"/>
        </w:rPr>
        <w:t>　　表 157： 壁挂单元行业供应链分析</w:t>
      </w:r>
      <w:r>
        <w:rPr>
          <w:rFonts w:hint="eastAsia"/>
        </w:rPr>
        <w:br/>
      </w:r>
      <w:r>
        <w:rPr>
          <w:rFonts w:hint="eastAsia"/>
        </w:rPr>
        <w:t>　　表 158： 壁挂单元上游原料供应商</w:t>
      </w:r>
      <w:r>
        <w:rPr>
          <w:rFonts w:hint="eastAsia"/>
        </w:rPr>
        <w:br/>
      </w:r>
      <w:r>
        <w:rPr>
          <w:rFonts w:hint="eastAsia"/>
        </w:rPr>
        <w:t>　　表 159： 壁挂单元主要地区不同应用客户分析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壁挂单元典型经销商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全球不同产品类型壁挂单元销售额2020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全球不同产品类型壁挂单元市场份额2024 &amp; 2031</w:t>
      </w:r>
      <w:r>
        <w:rPr>
          <w:rFonts w:hint="eastAsia"/>
        </w:rPr>
        <w:br/>
      </w:r>
      <w:r>
        <w:rPr>
          <w:rFonts w:hint="eastAsia"/>
        </w:rPr>
        <w:t>　　图 4： 木制产品图片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金属产品图片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全球不同应用壁挂单元市场份额2024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2024年全球前五大生产商壁挂单元市场份额</w:t>
      </w:r>
      <w:r>
        <w:rPr>
          <w:rFonts w:hint="eastAsia"/>
        </w:rPr>
        <w:br/>
      </w:r>
      <w:r>
        <w:rPr>
          <w:rFonts w:hint="eastAsia"/>
        </w:rPr>
        <w:t>　　图 14： 2024年全球壁挂单元第一梯队、第二梯队和第三梯队厂商及市场份额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全球壁挂单元产能、产量、产能利用率及发展趋势（2020-2031）&amp;（千件）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全球壁挂单元产量、需求量及发展趋势（2020-2031）&amp;（千件）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全球主要地区壁挂单元产量市场份额（2020-2031）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中国壁挂单元产能、产量、产能利用率及发展趋势（2020-2031）&amp;（千件）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中国壁挂单元产量、市场需求量及发展趋势（2020-2031）&amp;（千件）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全球壁挂单元市场销售额及增长率：（2020-2031）&amp;（万元）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全球市场壁挂单元市场规模：2020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全球市场壁挂单元销量及增长率（2020-2031）&amp;（千件）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全球市场壁挂单元价格趋势（2020-2031）&amp;（元/件）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全球主要地区壁挂单元销售收入（2020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全球主要地区壁挂单元销售收入市场份额（2020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北美市场壁挂单元销量及增长率（2020-2031）&amp;（千件）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北美市场壁挂单元收入及增长率（2020-2031）&amp;（万元）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欧洲市场壁挂单元销量及增长率（2020-2031）&amp;（千件）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欧洲市场壁挂单元收入及增长率（2020-2031）&amp;（万元）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中国市场壁挂单元销量及增长率（2020-2031）&amp;（千件）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中国市场壁挂单元收入及增长率（2020-2031）&amp;（万元）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日本市场壁挂单元销量及增长率（2020-2031）&amp;（千件）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日本市场壁挂单元收入及增长率（2020-2031）&amp;（万元）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东南亚市场壁挂单元销量及增长率（2020-2031）&amp;（千件）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东南亚市场壁挂单元收入及增长率（2020-2031）&amp;（万元）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印度市场壁挂单元销量及增长率（2020-2031）&amp;（千件）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印度市场壁挂单元收入及增长率（2020-2031）&amp;（万元）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全球不同产品类型壁挂单元价格走势（2020-2031）&amp;（元/件）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全球不同应用壁挂单元价格走势（2020-2031）&amp;（元/件）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壁挂单元中国企业SWOT分析</w:t>
      </w:r>
      <w:r>
        <w:rPr>
          <w:rFonts w:hint="eastAsia"/>
        </w:rPr>
        <w:br/>
      </w:r>
      <w:r>
        <w:rPr>
          <w:rFonts w:hint="eastAsia"/>
        </w:rPr>
        <w:t>　　图 41： 壁挂单元产业链</w:t>
      </w:r>
      <w:r>
        <w:rPr>
          <w:rFonts w:hint="eastAsia"/>
        </w:rPr>
        <w:br/>
      </w:r>
      <w:r>
        <w:rPr>
          <w:rFonts w:hint="eastAsia"/>
        </w:rPr>
        <w:t>　　图 42： 壁挂单元行业采购模式分析</w:t>
      </w:r>
      <w:r>
        <w:rPr>
          <w:rFonts w:hint="eastAsia"/>
        </w:rPr>
        <w:br/>
      </w:r>
      <w:r>
        <w:rPr>
          <w:rFonts w:hint="eastAsia"/>
        </w:rPr>
        <w:t>　　图 43： 壁挂单元行业生产模式</w:t>
      </w:r>
      <w:r>
        <w:rPr>
          <w:rFonts w:hint="eastAsia"/>
        </w:rPr>
        <w:br/>
      </w:r>
      <w:r>
        <w:rPr>
          <w:rFonts w:hint="eastAsia"/>
        </w:rPr>
        <w:t>　　图 44： 壁挂单元行业销售模式分析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fd06ebd5248dc" w:history="1">
        <w:r>
          <w:rPr>
            <w:rStyle w:val="Hyperlink"/>
          </w:rPr>
          <w:t>2026-2031年全球与中国壁挂单元行业研究及发展前景报告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fd06ebd5248dc" w:history="1">
        <w:r>
          <w:rPr>
            <w:rStyle w:val="Hyperlink"/>
          </w:rPr>
          <w:t>https://www.20087.com/6/29/BiGuaDanYuanShiChangQianJing.html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热点：中间单元好还是两边单元好、壁挂系统、常规壁挂炉和冷凝壁挂炉的区别、壁挂组件、壁挂炉的种类区别、壁挂式安装结构图、全预混壁挂炉和冷凝壁挂炉的区别、壁挂使用视频、什么是板换式壁挂炉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ec73f845f4c96" w:history="1">
      <w:r>
        <w:rPr>
          <w:rStyle w:val="Hyperlink"/>
        </w:rPr>
        <w:t>2026-2031年全球与中国壁挂单元行业研究及发展前景报告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BiGuaDanYuanShiChangQianJing.html" TargetMode="External" Id="R4affd06ebd52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BiGuaDanYuanShiChangQianJing.html" TargetMode="External" Id="R76fec73f845f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2025-11-14T08:06:22Z</dcterms:created>
  <dcterms:modified xsi:type="dcterms:W3CDTF">2025-11-14T09:06:22Z</dcterms:modified>
  <dc:subject>2026-2031年全球与中国壁挂单元行业研究及发展前景报告</dc:subject>
  <dc:title>2026-2031年全球与中国壁挂单元行业研究及发展前景报告</dc:title>
  <cp:keywords>2026-2031年全球与中国壁挂单元行业研究及发展前景报告</cp:keywords>
  <dc:description>2026-2031年全球与中国壁挂单元行业研究及发展前景报告</dc:description>
</cp:coreProperties>
</file>