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f7a914a4244a3" w:history="1">
              <w:r>
                <w:rPr>
                  <w:rStyle w:val="Hyperlink"/>
                </w:rPr>
                <w:t>2024-2030年微波电路基板行业发展现状调研与市场前景预测报告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f7a914a4244a3" w:history="1">
              <w:r>
                <w:rPr>
                  <w:rStyle w:val="Hyperlink"/>
                </w:rPr>
                <w:t>2024-2030年微波电路基板行业发展现状调研与市场前景预测报告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f7a914a4244a3" w:history="1">
                <w:r>
                  <w:rPr>
                    <w:rStyle w:val="Hyperlink"/>
                  </w:rPr>
                  <w:t>https://www.20087.com/M_JiXieJiDian/96/WeiBoDianLuJiBanShiChangQianJing.html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电路基板是高频电子设备中的关键组件，近年来随着5G通信技术的商用部署，对微波电路基板的需求大幅增加。目前，微波电路基板不仅在介电常数、损耗因子等性能指标上实现了优化，还在制造工艺上实现了突破，例如采用更薄、更轻的材料，提高了信号传输的稳定性和效率。</w:t>
      </w:r>
      <w:r>
        <w:rPr>
          <w:rFonts w:hint="eastAsia"/>
        </w:rPr>
        <w:br/>
      </w:r>
      <w:r>
        <w:rPr>
          <w:rFonts w:hint="eastAsia"/>
        </w:rPr>
        <w:t>　　未来，微波电路基板将朝着更高频率、更小型化、更高集成度的方向发展。随着6G通信技术的研究和开发，对更高频率范围内的微波电路基板提出了新的要求。同时，随着封装技术的进步，微波电路基板将更加紧密地与芯片和其他电子元件集成在一起，以满足小型化和高性能的需求。此外，随着环保意识的增强，采用可回收材料的微波电路基板将受到更多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中国微波电路基板行业发展概述</w:t>
      </w:r>
      <w:r>
        <w:rPr>
          <w:rFonts w:hint="eastAsia"/>
        </w:rPr>
        <w:br/>
      </w:r>
      <w:r>
        <w:rPr>
          <w:rFonts w:hint="eastAsia"/>
        </w:rPr>
        <w:t>第一章 中国微波电路基板行业发展概述</w:t>
      </w:r>
      <w:r>
        <w:rPr>
          <w:rFonts w:hint="eastAsia"/>
        </w:rPr>
        <w:br/>
      </w:r>
      <w:r>
        <w:rPr>
          <w:rFonts w:hint="eastAsia"/>
        </w:rPr>
        <w:t>　　第一节 微波电路基板发展概况</w:t>
      </w:r>
      <w:r>
        <w:rPr>
          <w:rFonts w:hint="eastAsia"/>
        </w:rPr>
        <w:br/>
      </w:r>
      <w:r>
        <w:rPr>
          <w:rFonts w:hint="eastAsia"/>
        </w:rPr>
        <w:t>　　　　一、微波电路基板的定义</w:t>
      </w:r>
      <w:r>
        <w:rPr>
          <w:rFonts w:hint="eastAsia"/>
        </w:rPr>
        <w:br/>
      </w:r>
      <w:r>
        <w:rPr>
          <w:rFonts w:hint="eastAsia"/>
        </w:rPr>
        <w:t>　　　　二、微波电路基板的主要特性</w:t>
      </w:r>
      <w:r>
        <w:rPr>
          <w:rFonts w:hint="eastAsia"/>
        </w:rPr>
        <w:br/>
      </w:r>
      <w:r>
        <w:rPr>
          <w:rFonts w:hint="eastAsia"/>
        </w:rPr>
        <w:t>　　　　三、微波电路基板行业定位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一、我国与欧美微波电路基板产业发展的区别</w:t>
      </w:r>
      <w:r>
        <w:rPr>
          <w:rFonts w:hint="eastAsia"/>
        </w:rPr>
        <w:br/>
      </w:r>
      <w:r>
        <w:rPr>
          <w:rFonts w:hint="eastAsia"/>
        </w:rPr>
        <w:t>　　　　二、中国微波电路基板市场特点</w:t>
      </w:r>
      <w:r>
        <w:rPr>
          <w:rFonts w:hint="eastAsia"/>
        </w:rPr>
        <w:br/>
      </w:r>
      <w:r>
        <w:rPr>
          <w:rFonts w:hint="eastAsia"/>
        </w:rPr>
        <w:t>　　　　三、中国微波电路基板行业发展阶段</w:t>
      </w:r>
      <w:r>
        <w:rPr>
          <w:rFonts w:hint="eastAsia"/>
        </w:rPr>
        <w:br/>
      </w:r>
      <w:r>
        <w:rPr>
          <w:rFonts w:hint="eastAsia"/>
        </w:rPr>
        <w:t>　　　　四、中国微波电路基板行业面临的问题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中国微波电路基板行业发展的宏观环境分析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二、微波电路基板行业相关政策分析</w:t>
      </w:r>
      <w:r>
        <w:rPr>
          <w:rFonts w:hint="eastAsia"/>
        </w:rPr>
        <w:br/>
      </w:r>
      <w:r>
        <w:rPr>
          <w:rFonts w:hint="eastAsia"/>
        </w:rPr>
        <w:t>　　第三节 微波电路基板行业技术环境分析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2024-2030年微波电路基板行业市场现状分析</w:t>
      </w:r>
      <w:r>
        <w:rPr>
          <w:rFonts w:hint="eastAsia"/>
        </w:rPr>
        <w:br/>
      </w:r>
      <w:r>
        <w:rPr>
          <w:rFonts w:hint="eastAsia"/>
        </w:rPr>
        <w:t>第三章 2024-2030年中国微波电路基板行业市场分析</w:t>
      </w:r>
      <w:r>
        <w:rPr>
          <w:rFonts w:hint="eastAsia"/>
        </w:rPr>
        <w:br/>
      </w:r>
      <w:r>
        <w:rPr>
          <w:rFonts w:hint="eastAsia"/>
        </w:rPr>
        <w:t>　　第一节 2024-2030年中国微波电路基板行业市场现状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2024-2030年微波电路基板行业价格分析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2024-2030年微波电路基板行业区域及细分市场分析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微波电路基板行业区域发展环境对比分析</w:t>
      </w:r>
      <w:r>
        <w:rPr>
          <w:rFonts w:hint="eastAsia"/>
        </w:rPr>
        <w:br/>
      </w:r>
      <w:r>
        <w:rPr>
          <w:rFonts w:hint="eastAsia"/>
        </w:rPr>
        <w:t>　　从微波电路基板产量方面来看，浙江、上海、广东和深圳是主要的生产基地。</w:t>
      </w:r>
      <w:r>
        <w:rPr>
          <w:rFonts w:hint="eastAsia"/>
        </w:rPr>
        <w:br/>
      </w:r>
      <w:r>
        <w:rPr>
          <w:rFonts w:hint="eastAsia"/>
        </w:rPr>
        <w:t>　　首先，从生产企业的分布状况来看，企业主要分布在以长三角、珠三角、环渤海经济区为中心的发展城市，该三个地区的产品需求量占全国的70%以上。同时，由于该产品的发展具有一定的区域性，因此整体来看企业的集中度较高。</w:t>
      </w:r>
      <w:r>
        <w:rPr>
          <w:rFonts w:hint="eastAsia"/>
        </w:rPr>
        <w:br/>
      </w:r>
      <w:r>
        <w:rPr>
          <w:rFonts w:hint="eastAsia"/>
        </w:rPr>
        <w:t>　　其次，从产品的需求地域来看，沿海地区和发达城市对产品的需求量正趋于饱和，而中小城市及农村地区的产品需求量正处于上升趋势。因此，未来几年内，产品市场将会从发达城市向中小城市及农村地区转移，中小城市及农村地区的市场需求将会逐渐集中。</w:t>
      </w:r>
      <w:r>
        <w:rPr>
          <w:rFonts w:hint="eastAsia"/>
        </w:rPr>
        <w:br/>
      </w:r>
      <w:r>
        <w:rPr>
          <w:rFonts w:hint="eastAsia"/>
        </w:rPr>
        <w:t>　　我国微波电路基板市场区域分布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二、华东微波电路基板行业发展规划动态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三、华东区微波电路基板行业主力企业分析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四、华东区微波电路基板行业竞争力分析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2024-2030年微波电路基板行业细分产品市场对比分析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2019-2024年中国微波电路基板行业竞争力及竞争态势分析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中国微波电路基板行业竞争力评价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2019-2024年中国微波电路基板行业竞争态势分析（波特五力模型）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中国微波电路基板行业市场集中度分析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国内主要微波电路基板企业分析</w:t>
      </w:r>
      <w:r>
        <w:rPr>
          <w:rFonts w:hint="eastAsia"/>
        </w:rPr>
        <w:br/>
      </w:r>
      <w:r>
        <w:rPr>
          <w:rFonts w:hint="eastAsia"/>
        </w:rPr>
        <w:t>　　第一节 咸阳希麦电子材料有限公司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泰州市旺灵绝缘材料厂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西安广芯电子科技有限公司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深圳市智力星科技有限公司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江苏航宇微波有限公司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深圳市洲际精密电路有限公司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深圳威德鑫达电路有限公司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深圳市隆畅兴电子有限公司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众力恒精密电路有限公司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上海升建电路板有限公司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2019-2024年微波电路基板行业发展影响因素影响分析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国际环境对微波电路基板行业影响分析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一、新冠疫情对微波电路基板行业发展的影响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宏观经济对微波电路基板行业影响分析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汇率变化对微波电路基板行业影响分析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一、原材料价格上涨对微波电路基板行业的影响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二、运输费用的变化对微波电路基板行业的影响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一、下游产业（一）对微波电路基板行业的影响分析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二、下游产业（二）对微波电路基板行业的影响分析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产业政策因素对微波电路基板行业发展影响分析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贸易政策因素对微波电路基板行业发展影响分析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环保政策因素对微波电路基板行业发展影响分析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土地政策因素对微波电路基板行业发展影响分析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2024-2030年中国微波电路基板行业市场变化趋势预测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2024-2030年中国微波电路基板行业经济运行趋势预测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2024-2030年微波电路基板行业市场空间预测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中⋅智林⋅：济研：2024-2030年中国微波电路基板行业发展趋势预测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f7a914a4244a3" w:history="1">
        <w:r>
          <w:rPr>
            <w:rStyle w:val="Hyperlink"/>
          </w:rPr>
          <w:t>2024-2030年微波电路基板行业发展现状调研与市场前景预测报告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f7a914a4244a3" w:history="1">
        <w:r>
          <w:rPr>
            <w:rStyle w:val="Hyperlink"/>
          </w:rPr>
          <w:t>https://www.20087.com/M_JiXieJiDian/96/WeiBoDianLuJiBanShiChangQianJing.html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498c479dc45e2" w:history="1">
      <w:r>
        <w:rPr>
          <w:rStyle w:val="Hyperlink"/>
        </w:rPr>
        <w:t>2024-2030年微波电路基板行业发展现状调研与市场前景预测报告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WeiBoDianLuJiBanShiChangQianJing.html" TargetMode="External" Id="R2d4f7a914a42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WeiBoDianLuJiBanShiChangQianJing.html" TargetMode="External" Id="R392498c479dc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2023-11-14T08:44:00Z</dcterms:created>
  <dcterms:modified xsi:type="dcterms:W3CDTF">2023-11-14T09:44:00Z</dcterms:modified>
  <dc:subject>2024-2030年微波电路基板行业发展现状调研与市场前景预测报告</dc:subject>
  <dc:title>2024-2030年微波电路基板行业发展现状调研与市场前景预测报告</dc:title>
  <cp:keywords>2024-2030年微波电路基板行业发展现状调研与市场前景预测报告</cp:keywords>
  <dc:description>2024-2030年微波电路基板行业发展现状调研与市场前景预测报告</dc:description>
</cp:coreProperties>
</file>